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F4F20" w14:textId="07D64C8B" w:rsidR="004B5E12" w:rsidRPr="00AE1B04" w:rsidRDefault="004B5E12" w:rsidP="004B5E12">
      <w:pPr>
        <w:rPr>
          <w:b/>
          <w:bCs/>
          <w:sz w:val="32"/>
          <w:szCs w:val="32"/>
        </w:rPr>
      </w:pPr>
      <w:r w:rsidRPr="00AE1B04">
        <w:rPr>
          <w:b/>
          <w:bCs/>
          <w:sz w:val="32"/>
          <w:szCs w:val="32"/>
        </w:rPr>
        <w:t xml:space="preserve">Works </w:t>
      </w:r>
      <w:r w:rsidR="00936A8A" w:rsidRPr="00AE1B04">
        <w:rPr>
          <w:b/>
          <w:bCs/>
          <w:sz w:val="32"/>
          <w:szCs w:val="32"/>
        </w:rPr>
        <w:t xml:space="preserve">to bring the chapel building at </w:t>
      </w:r>
      <w:proofErr w:type="spellStart"/>
      <w:r w:rsidR="00936A8A" w:rsidRPr="00AE1B04">
        <w:rPr>
          <w:b/>
          <w:bCs/>
          <w:sz w:val="32"/>
          <w:szCs w:val="32"/>
        </w:rPr>
        <w:t>Crowlas</w:t>
      </w:r>
      <w:proofErr w:type="spellEnd"/>
      <w:r w:rsidR="00936A8A" w:rsidRPr="00AE1B04">
        <w:rPr>
          <w:b/>
          <w:bCs/>
          <w:sz w:val="32"/>
          <w:szCs w:val="32"/>
        </w:rPr>
        <w:t xml:space="preserve"> Cemetery back into usable repair</w:t>
      </w:r>
    </w:p>
    <w:p w14:paraId="434329D1" w14:textId="0EF35ACF" w:rsidR="00936A8A" w:rsidRPr="00AE1B04" w:rsidRDefault="005B1E16" w:rsidP="004B5E12">
      <w:pPr>
        <w:rPr>
          <w:b/>
          <w:bCs/>
          <w:sz w:val="32"/>
          <w:szCs w:val="32"/>
        </w:rPr>
      </w:pPr>
      <w:r w:rsidRPr="00AE1B04">
        <w:rPr>
          <w:b/>
          <w:bCs/>
          <w:sz w:val="32"/>
          <w:szCs w:val="32"/>
        </w:rPr>
        <w:t>Schedule of Works and Specification</w:t>
      </w:r>
    </w:p>
    <w:p w14:paraId="4EF4C1F6" w14:textId="5B2E0143" w:rsidR="00940E56" w:rsidRPr="00AE1B04" w:rsidRDefault="00940E56" w:rsidP="004B5E12">
      <w:pPr>
        <w:rPr>
          <w:b/>
          <w:bCs/>
          <w:sz w:val="28"/>
          <w:szCs w:val="28"/>
        </w:rPr>
      </w:pPr>
      <w:r w:rsidRPr="00AE1B04">
        <w:rPr>
          <w:b/>
          <w:bCs/>
          <w:sz w:val="28"/>
          <w:szCs w:val="28"/>
        </w:rPr>
        <w:t xml:space="preserve">Chapel Building at </w:t>
      </w:r>
      <w:proofErr w:type="spellStart"/>
      <w:r w:rsidRPr="00AE1B04">
        <w:rPr>
          <w:b/>
          <w:bCs/>
          <w:sz w:val="28"/>
          <w:szCs w:val="28"/>
        </w:rPr>
        <w:t>Crowlas</w:t>
      </w:r>
      <w:proofErr w:type="spellEnd"/>
      <w:r w:rsidRPr="00AE1B04">
        <w:rPr>
          <w:b/>
          <w:bCs/>
          <w:sz w:val="28"/>
          <w:szCs w:val="28"/>
        </w:rPr>
        <w:t xml:space="preserve"> Cemetery, off the A30 outside </w:t>
      </w:r>
      <w:proofErr w:type="spellStart"/>
      <w:r w:rsidRPr="00AE1B04">
        <w:rPr>
          <w:b/>
          <w:bCs/>
          <w:sz w:val="28"/>
          <w:szCs w:val="28"/>
        </w:rPr>
        <w:t>Crowlas</w:t>
      </w:r>
      <w:proofErr w:type="spellEnd"/>
      <w:r w:rsidRPr="00AE1B04">
        <w:rPr>
          <w:b/>
          <w:bCs/>
          <w:sz w:val="28"/>
          <w:szCs w:val="28"/>
        </w:rPr>
        <w:t xml:space="preserve">, </w:t>
      </w:r>
      <w:r w:rsidR="003649D8" w:rsidRPr="00AE1B04">
        <w:rPr>
          <w:b/>
          <w:bCs/>
          <w:sz w:val="28"/>
          <w:szCs w:val="28"/>
        </w:rPr>
        <w:t xml:space="preserve">entrance lane opposite Croft Hooper </w:t>
      </w:r>
    </w:p>
    <w:tbl>
      <w:tblPr>
        <w:tblStyle w:val="TableGrid"/>
        <w:tblW w:w="10490" w:type="dxa"/>
        <w:tblInd w:w="-709" w:type="dxa"/>
        <w:tblLook w:val="04A0" w:firstRow="1" w:lastRow="0" w:firstColumn="1" w:lastColumn="0" w:noHBand="0" w:noVBand="1"/>
      </w:tblPr>
      <w:tblGrid>
        <w:gridCol w:w="8222"/>
        <w:gridCol w:w="1559"/>
        <w:gridCol w:w="709"/>
      </w:tblGrid>
      <w:tr w:rsidR="00D629CC" w14:paraId="4558DE5A" w14:textId="77777777" w:rsidTr="003D572C">
        <w:tc>
          <w:tcPr>
            <w:tcW w:w="8222" w:type="dxa"/>
            <w:tcBorders>
              <w:top w:val="nil"/>
              <w:left w:val="nil"/>
              <w:bottom w:val="nil"/>
              <w:right w:val="single" w:sz="4" w:space="0" w:color="auto"/>
            </w:tcBorders>
          </w:tcPr>
          <w:p w14:paraId="0449F1E5" w14:textId="77777777" w:rsidR="00D629CC" w:rsidRDefault="00D629CC" w:rsidP="004B5E12">
            <w:pPr>
              <w:rPr>
                <w:sz w:val="24"/>
                <w:szCs w:val="24"/>
              </w:rPr>
            </w:pPr>
          </w:p>
        </w:tc>
        <w:tc>
          <w:tcPr>
            <w:tcW w:w="1559" w:type="dxa"/>
            <w:tcBorders>
              <w:left w:val="single" w:sz="4" w:space="0" w:color="auto"/>
            </w:tcBorders>
          </w:tcPr>
          <w:p w14:paraId="23D18CB9" w14:textId="7480C8B4" w:rsidR="00D629CC" w:rsidRPr="005240B9" w:rsidRDefault="005240B9" w:rsidP="005240B9">
            <w:pPr>
              <w:jc w:val="center"/>
              <w:rPr>
                <w:b/>
                <w:bCs/>
                <w:sz w:val="24"/>
                <w:szCs w:val="24"/>
              </w:rPr>
            </w:pPr>
            <w:r>
              <w:rPr>
                <w:b/>
                <w:bCs/>
                <w:sz w:val="24"/>
                <w:szCs w:val="24"/>
              </w:rPr>
              <w:t>£</w:t>
            </w:r>
          </w:p>
        </w:tc>
        <w:tc>
          <w:tcPr>
            <w:tcW w:w="709" w:type="dxa"/>
          </w:tcPr>
          <w:p w14:paraId="39106754" w14:textId="77777777" w:rsidR="00D629CC" w:rsidRDefault="00D629CC" w:rsidP="004B5E12">
            <w:pPr>
              <w:rPr>
                <w:sz w:val="24"/>
                <w:szCs w:val="24"/>
              </w:rPr>
            </w:pPr>
          </w:p>
        </w:tc>
      </w:tr>
      <w:tr w:rsidR="00D629CC" w:rsidRPr="00256F8A" w14:paraId="282587A0" w14:textId="77777777" w:rsidTr="003D572C">
        <w:tc>
          <w:tcPr>
            <w:tcW w:w="8222" w:type="dxa"/>
            <w:tcBorders>
              <w:top w:val="nil"/>
              <w:left w:val="nil"/>
              <w:bottom w:val="nil"/>
              <w:right w:val="single" w:sz="4" w:space="0" w:color="auto"/>
            </w:tcBorders>
          </w:tcPr>
          <w:p w14:paraId="4419CCEA" w14:textId="0E7FAFCB" w:rsidR="00D629CC" w:rsidRPr="006F08E2" w:rsidRDefault="006355B9" w:rsidP="006F08E2">
            <w:pPr>
              <w:pStyle w:val="ListParagraph"/>
              <w:numPr>
                <w:ilvl w:val="0"/>
                <w:numId w:val="7"/>
              </w:numPr>
              <w:rPr>
                <w:sz w:val="24"/>
                <w:szCs w:val="24"/>
              </w:rPr>
            </w:pPr>
            <w:r w:rsidRPr="006F08E2">
              <w:rPr>
                <w:b/>
                <w:bCs/>
                <w:sz w:val="24"/>
                <w:szCs w:val="24"/>
              </w:rPr>
              <w:t>General</w:t>
            </w:r>
          </w:p>
          <w:p w14:paraId="03A479B4" w14:textId="1BABFC34" w:rsidR="006355B9" w:rsidRDefault="00B41E19" w:rsidP="006F08E2">
            <w:pPr>
              <w:pStyle w:val="ListParagraph"/>
              <w:numPr>
                <w:ilvl w:val="1"/>
                <w:numId w:val="7"/>
              </w:numPr>
              <w:rPr>
                <w:sz w:val="24"/>
                <w:szCs w:val="24"/>
              </w:rPr>
            </w:pPr>
            <w:r>
              <w:rPr>
                <w:sz w:val="24"/>
                <w:szCs w:val="24"/>
              </w:rPr>
              <w:t>SITE ACCESS:</w:t>
            </w:r>
          </w:p>
          <w:p w14:paraId="2FF72198" w14:textId="728EBD88" w:rsidR="00B41E19" w:rsidRDefault="00B41E19" w:rsidP="00B41E19">
            <w:pPr>
              <w:ind w:left="792"/>
              <w:rPr>
                <w:sz w:val="24"/>
                <w:szCs w:val="24"/>
              </w:rPr>
            </w:pPr>
            <w:r>
              <w:rPr>
                <w:sz w:val="24"/>
                <w:szCs w:val="24"/>
              </w:rPr>
              <w:t xml:space="preserve">The </w:t>
            </w:r>
            <w:r w:rsidR="002105E1">
              <w:rPr>
                <w:sz w:val="24"/>
                <w:szCs w:val="24"/>
              </w:rPr>
              <w:t xml:space="preserve">chapel building is situated </w:t>
            </w:r>
            <w:r w:rsidR="00912E60">
              <w:rPr>
                <w:sz w:val="24"/>
                <w:szCs w:val="24"/>
              </w:rPr>
              <w:t>off the A30 and accessed via a single track access lane leading to a small turning area (a car may turn, any</w:t>
            </w:r>
            <w:r w:rsidR="00DA51F0">
              <w:rPr>
                <w:sz w:val="24"/>
                <w:szCs w:val="24"/>
              </w:rPr>
              <w:t>thing bigger cannot). There is a grassed area inside the cemetery gate in which larger vehicles may be able to turn</w:t>
            </w:r>
            <w:r w:rsidR="00B55EA2">
              <w:rPr>
                <w:sz w:val="24"/>
                <w:szCs w:val="24"/>
              </w:rPr>
              <w:t>. Vehicles inside the cemetery are usually restricted to funeral cars and grave-digger</w:t>
            </w:r>
            <w:r w:rsidR="00593C95">
              <w:rPr>
                <w:sz w:val="24"/>
                <w:szCs w:val="24"/>
              </w:rPr>
              <w:t xml:space="preserve"> access.</w:t>
            </w:r>
            <w:r w:rsidR="00CF7D48">
              <w:rPr>
                <w:sz w:val="24"/>
                <w:szCs w:val="24"/>
              </w:rPr>
              <w:t xml:space="preserve"> Any works </w:t>
            </w:r>
            <w:r w:rsidR="005C2B11">
              <w:rPr>
                <w:sz w:val="24"/>
                <w:szCs w:val="24"/>
              </w:rPr>
              <w:t>access should make every effort to reinstate the grassed area of the cemetery after works.</w:t>
            </w:r>
          </w:p>
          <w:p w14:paraId="690A1120" w14:textId="77777777" w:rsidR="00F7226D" w:rsidRPr="00B41E19" w:rsidRDefault="00F7226D" w:rsidP="00B41E19">
            <w:pPr>
              <w:ind w:left="792"/>
              <w:rPr>
                <w:sz w:val="24"/>
                <w:szCs w:val="24"/>
              </w:rPr>
            </w:pPr>
          </w:p>
          <w:p w14:paraId="335A660F" w14:textId="153E9560" w:rsidR="006F08E2" w:rsidRDefault="00871D1C" w:rsidP="006F08E2">
            <w:pPr>
              <w:pStyle w:val="ListParagraph"/>
              <w:numPr>
                <w:ilvl w:val="1"/>
                <w:numId w:val="7"/>
              </w:numPr>
              <w:rPr>
                <w:sz w:val="24"/>
                <w:szCs w:val="24"/>
              </w:rPr>
            </w:pPr>
            <w:r>
              <w:rPr>
                <w:sz w:val="24"/>
                <w:szCs w:val="24"/>
              </w:rPr>
              <w:t>SCOPE OF WORK:</w:t>
            </w:r>
          </w:p>
          <w:p w14:paraId="1CF52FC9" w14:textId="71DB3D92" w:rsidR="00871D1C" w:rsidRDefault="00992995" w:rsidP="00871D1C">
            <w:pPr>
              <w:ind w:left="792"/>
              <w:rPr>
                <w:sz w:val="24"/>
                <w:szCs w:val="24"/>
              </w:rPr>
            </w:pPr>
            <w:r>
              <w:rPr>
                <w:sz w:val="24"/>
                <w:szCs w:val="24"/>
              </w:rPr>
              <w:t>External – repair of cracks</w:t>
            </w:r>
            <w:r w:rsidR="003A6AAF">
              <w:rPr>
                <w:sz w:val="24"/>
                <w:szCs w:val="24"/>
              </w:rPr>
              <w:t xml:space="preserve">, fix window keystone, </w:t>
            </w:r>
            <w:r w:rsidR="00C2361E">
              <w:rPr>
                <w:sz w:val="24"/>
                <w:szCs w:val="24"/>
              </w:rPr>
              <w:t>repointing with natural mortar</w:t>
            </w:r>
            <w:r w:rsidR="00FC1C7D">
              <w:rPr>
                <w:sz w:val="24"/>
                <w:szCs w:val="24"/>
              </w:rPr>
              <w:t xml:space="preserve">. Replace </w:t>
            </w:r>
            <w:r w:rsidR="003237AF">
              <w:rPr>
                <w:sz w:val="24"/>
                <w:szCs w:val="24"/>
              </w:rPr>
              <w:t>gutter fixings.</w:t>
            </w:r>
          </w:p>
          <w:p w14:paraId="57FBDF47" w14:textId="07A1AAE0" w:rsidR="00FC1C7D" w:rsidRDefault="00FC1C7D" w:rsidP="00871D1C">
            <w:pPr>
              <w:ind w:left="792"/>
              <w:rPr>
                <w:sz w:val="24"/>
                <w:szCs w:val="24"/>
              </w:rPr>
            </w:pPr>
            <w:r>
              <w:rPr>
                <w:sz w:val="24"/>
                <w:szCs w:val="24"/>
              </w:rPr>
              <w:t>Roof – replacing of rotten purlins, and possibly other rotten roof timber</w:t>
            </w:r>
          </w:p>
          <w:p w14:paraId="6024FA43" w14:textId="5C812248" w:rsidR="00FC1C7D" w:rsidRDefault="002C6149" w:rsidP="00871D1C">
            <w:pPr>
              <w:ind w:left="792"/>
              <w:rPr>
                <w:sz w:val="24"/>
                <w:szCs w:val="24"/>
              </w:rPr>
            </w:pPr>
            <w:r>
              <w:rPr>
                <w:sz w:val="24"/>
                <w:szCs w:val="24"/>
              </w:rPr>
              <w:t xml:space="preserve">Doors and windows – replacement of </w:t>
            </w:r>
            <w:r w:rsidR="0064238B">
              <w:rPr>
                <w:sz w:val="24"/>
                <w:szCs w:val="24"/>
              </w:rPr>
              <w:t xml:space="preserve">rotten timber and </w:t>
            </w:r>
            <w:r w:rsidR="00DE6354">
              <w:rPr>
                <w:sz w:val="24"/>
                <w:szCs w:val="24"/>
              </w:rPr>
              <w:t>re-glazing where glass is missing</w:t>
            </w:r>
          </w:p>
          <w:p w14:paraId="610D0855" w14:textId="7CE6AAF8" w:rsidR="00DE6354" w:rsidRDefault="00B536C3" w:rsidP="00871D1C">
            <w:pPr>
              <w:ind w:left="792"/>
              <w:rPr>
                <w:sz w:val="24"/>
                <w:szCs w:val="24"/>
              </w:rPr>
            </w:pPr>
            <w:r>
              <w:rPr>
                <w:sz w:val="24"/>
                <w:szCs w:val="24"/>
              </w:rPr>
              <w:t xml:space="preserve">Internal </w:t>
            </w:r>
            <w:r w:rsidR="00DE7826">
              <w:rPr>
                <w:sz w:val="24"/>
                <w:szCs w:val="24"/>
              </w:rPr>
              <w:t>–</w:t>
            </w:r>
            <w:r>
              <w:rPr>
                <w:sz w:val="24"/>
                <w:szCs w:val="24"/>
              </w:rPr>
              <w:t xml:space="preserve"> </w:t>
            </w:r>
            <w:r w:rsidR="00DE7826">
              <w:rPr>
                <w:sz w:val="24"/>
                <w:szCs w:val="24"/>
              </w:rPr>
              <w:t xml:space="preserve">removal of lime plaster and replace with new. Removal </w:t>
            </w:r>
            <w:r w:rsidR="00B34F8B">
              <w:rPr>
                <w:sz w:val="24"/>
                <w:szCs w:val="24"/>
              </w:rPr>
              <w:t xml:space="preserve"> and replacing </w:t>
            </w:r>
            <w:r w:rsidR="00DE7826">
              <w:rPr>
                <w:sz w:val="24"/>
                <w:szCs w:val="24"/>
              </w:rPr>
              <w:t xml:space="preserve">of </w:t>
            </w:r>
            <w:r w:rsidR="00B34F8B">
              <w:rPr>
                <w:sz w:val="24"/>
                <w:szCs w:val="24"/>
              </w:rPr>
              <w:t>tongue and groove ceiling planks.</w:t>
            </w:r>
          </w:p>
          <w:p w14:paraId="3839DC90" w14:textId="423FE93E" w:rsidR="00642455" w:rsidRDefault="00642455" w:rsidP="00871D1C">
            <w:pPr>
              <w:ind w:left="792"/>
              <w:rPr>
                <w:sz w:val="24"/>
                <w:szCs w:val="24"/>
              </w:rPr>
            </w:pPr>
            <w:r>
              <w:rPr>
                <w:sz w:val="24"/>
                <w:szCs w:val="24"/>
              </w:rPr>
              <w:t>Lean-to building – replace broken roof sheet</w:t>
            </w:r>
          </w:p>
          <w:p w14:paraId="28E3C997" w14:textId="77777777" w:rsidR="00F7226D" w:rsidRPr="00871D1C" w:rsidRDefault="00F7226D" w:rsidP="00871D1C">
            <w:pPr>
              <w:ind w:left="792"/>
              <w:rPr>
                <w:sz w:val="24"/>
                <w:szCs w:val="24"/>
              </w:rPr>
            </w:pPr>
          </w:p>
          <w:p w14:paraId="418B815B" w14:textId="5C073232" w:rsidR="006F08E2" w:rsidRDefault="00331B32" w:rsidP="006F08E2">
            <w:pPr>
              <w:pStyle w:val="ListParagraph"/>
              <w:numPr>
                <w:ilvl w:val="1"/>
                <w:numId w:val="7"/>
              </w:numPr>
              <w:rPr>
                <w:sz w:val="24"/>
                <w:szCs w:val="24"/>
              </w:rPr>
            </w:pPr>
            <w:r>
              <w:rPr>
                <w:sz w:val="24"/>
                <w:szCs w:val="24"/>
              </w:rPr>
              <w:t>ASBESTOS:</w:t>
            </w:r>
          </w:p>
          <w:p w14:paraId="5085D043" w14:textId="054106D0" w:rsidR="00747E1D" w:rsidRDefault="00D96CDD" w:rsidP="00E407C1">
            <w:pPr>
              <w:ind w:left="792"/>
              <w:rPr>
                <w:sz w:val="24"/>
                <w:szCs w:val="24"/>
              </w:rPr>
            </w:pPr>
            <w:r>
              <w:rPr>
                <w:sz w:val="24"/>
                <w:szCs w:val="24"/>
              </w:rPr>
              <w:t xml:space="preserve">An asbestos survey will be </w:t>
            </w:r>
            <w:r w:rsidR="003C7901">
              <w:rPr>
                <w:sz w:val="24"/>
                <w:szCs w:val="24"/>
              </w:rPr>
              <w:t>provided</w:t>
            </w:r>
            <w:r w:rsidR="00747E1D">
              <w:rPr>
                <w:sz w:val="24"/>
                <w:szCs w:val="24"/>
              </w:rPr>
              <w:t>.</w:t>
            </w:r>
            <w:r w:rsidR="00E407C1">
              <w:rPr>
                <w:sz w:val="24"/>
                <w:szCs w:val="24"/>
              </w:rPr>
              <w:t xml:space="preserve"> From the visible building materials</w:t>
            </w:r>
            <w:r w:rsidR="004A0F70">
              <w:rPr>
                <w:sz w:val="24"/>
                <w:szCs w:val="24"/>
              </w:rPr>
              <w:t>, the potential asbestos risk would be in the cement roof tile – this will be established before the contract is awarded.</w:t>
            </w:r>
          </w:p>
          <w:p w14:paraId="2AAF016D" w14:textId="45B96612" w:rsidR="00C94B2F" w:rsidRDefault="00C94B2F" w:rsidP="00E407C1">
            <w:pPr>
              <w:ind w:left="792"/>
              <w:rPr>
                <w:sz w:val="24"/>
                <w:szCs w:val="24"/>
              </w:rPr>
            </w:pPr>
            <w:r>
              <w:rPr>
                <w:sz w:val="24"/>
                <w:szCs w:val="24"/>
              </w:rPr>
              <w:t>If any suspected asbestos containing materials are discovered during the course of the works</w:t>
            </w:r>
            <w:r w:rsidR="00BA71B7">
              <w:rPr>
                <w:sz w:val="24"/>
                <w:szCs w:val="24"/>
              </w:rPr>
              <w:t xml:space="preserve"> then the contractor shall cease works immediately, then inform the parish clerk and </w:t>
            </w:r>
            <w:r w:rsidR="00EA2643">
              <w:rPr>
                <w:sz w:val="24"/>
                <w:szCs w:val="24"/>
              </w:rPr>
              <w:t>await further instruction.</w:t>
            </w:r>
          </w:p>
          <w:p w14:paraId="748D8D90" w14:textId="77777777" w:rsidR="00F7226D" w:rsidRPr="00331B32" w:rsidRDefault="00F7226D" w:rsidP="00E407C1">
            <w:pPr>
              <w:ind w:left="792"/>
              <w:rPr>
                <w:sz w:val="24"/>
                <w:szCs w:val="24"/>
              </w:rPr>
            </w:pPr>
          </w:p>
          <w:p w14:paraId="671CEEEF" w14:textId="0CCA6407" w:rsidR="00331B32" w:rsidRDefault="009518A8" w:rsidP="006F08E2">
            <w:pPr>
              <w:pStyle w:val="ListParagraph"/>
              <w:numPr>
                <w:ilvl w:val="1"/>
                <w:numId w:val="7"/>
              </w:numPr>
              <w:rPr>
                <w:sz w:val="24"/>
                <w:szCs w:val="24"/>
              </w:rPr>
            </w:pPr>
            <w:r>
              <w:rPr>
                <w:sz w:val="24"/>
                <w:szCs w:val="24"/>
              </w:rPr>
              <w:t>CDM REGULATIONS 2015</w:t>
            </w:r>
          </w:p>
          <w:p w14:paraId="15470DFA" w14:textId="68B9FE21" w:rsidR="009E7AE3" w:rsidRDefault="00871078" w:rsidP="009E7AE3">
            <w:pPr>
              <w:ind w:left="792"/>
              <w:rPr>
                <w:sz w:val="24"/>
                <w:szCs w:val="24"/>
              </w:rPr>
            </w:pPr>
            <w:r>
              <w:rPr>
                <w:sz w:val="24"/>
                <w:szCs w:val="24"/>
              </w:rPr>
              <w:t xml:space="preserve">The works are not considered notifiable under the Construction (Design and Management) Regulations 2015. However the contractor </w:t>
            </w:r>
            <w:r w:rsidR="002A1A79">
              <w:rPr>
                <w:sz w:val="24"/>
                <w:szCs w:val="24"/>
              </w:rPr>
              <w:t xml:space="preserve">should have </w:t>
            </w:r>
            <w:r w:rsidR="00D63BE7">
              <w:rPr>
                <w:sz w:val="24"/>
                <w:szCs w:val="24"/>
              </w:rPr>
              <w:t>a Health and Safety Assessment and Safe Working Methodology.</w:t>
            </w:r>
          </w:p>
          <w:p w14:paraId="42571E1E" w14:textId="77777777" w:rsidR="00BA6B76" w:rsidRPr="00871078" w:rsidRDefault="00BA6B76" w:rsidP="009E7AE3">
            <w:pPr>
              <w:ind w:left="792"/>
              <w:rPr>
                <w:sz w:val="24"/>
                <w:szCs w:val="24"/>
              </w:rPr>
            </w:pPr>
          </w:p>
          <w:p w14:paraId="77D2943B" w14:textId="5B6CA91A" w:rsidR="00871078" w:rsidRDefault="003D48F8" w:rsidP="006F08E2">
            <w:pPr>
              <w:pStyle w:val="ListParagraph"/>
              <w:numPr>
                <w:ilvl w:val="1"/>
                <w:numId w:val="7"/>
              </w:numPr>
              <w:rPr>
                <w:sz w:val="24"/>
                <w:szCs w:val="24"/>
              </w:rPr>
            </w:pPr>
            <w:r>
              <w:rPr>
                <w:sz w:val="24"/>
                <w:szCs w:val="24"/>
              </w:rPr>
              <w:t>WORKS PROGRAMME</w:t>
            </w:r>
          </w:p>
          <w:p w14:paraId="6AE3D19F" w14:textId="232B2E7B" w:rsidR="003D48F8" w:rsidRDefault="00C57133" w:rsidP="003D572C">
            <w:pPr>
              <w:ind w:left="792"/>
              <w:rPr>
                <w:sz w:val="24"/>
                <w:szCs w:val="24"/>
              </w:rPr>
            </w:pPr>
            <w:r>
              <w:rPr>
                <w:sz w:val="24"/>
                <w:szCs w:val="24"/>
              </w:rPr>
              <w:t xml:space="preserve">To be agreed. Works to </w:t>
            </w:r>
            <w:r w:rsidR="007B06A4">
              <w:rPr>
                <w:sz w:val="24"/>
                <w:szCs w:val="24"/>
              </w:rPr>
              <w:t>commence after April 2021</w:t>
            </w:r>
          </w:p>
          <w:p w14:paraId="4AA2E665" w14:textId="666D95FE" w:rsidR="00BA6B76" w:rsidRDefault="00BA6B76" w:rsidP="003D572C">
            <w:pPr>
              <w:ind w:left="792"/>
              <w:rPr>
                <w:sz w:val="24"/>
                <w:szCs w:val="24"/>
              </w:rPr>
            </w:pPr>
          </w:p>
          <w:p w14:paraId="1520214B" w14:textId="0CAA02EE" w:rsidR="00BA6B76" w:rsidRDefault="00BA6B76" w:rsidP="003D572C">
            <w:pPr>
              <w:ind w:left="792"/>
              <w:rPr>
                <w:sz w:val="24"/>
                <w:szCs w:val="24"/>
              </w:rPr>
            </w:pPr>
          </w:p>
          <w:p w14:paraId="713F1F47" w14:textId="071B38E3" w:rsidR="00BA6B76" w:rsidRDefault="00BA6B76" w:rsidP="003D572C">
            <w:pPr>
              <w:ind w:left="792"/>
              <w:rPr>
                <w:sz w:val="24"/>
                <w:szCs w:val="24"/>
              </w:rPr>
            </w:pPr>
          </w:p>
          <w:p w14:paraId="3A61FF28" w14:textId="5C867F31" w:rsidR="00AE1B04" w:rsidRDefault="00AE1B04" w:rsidP="003D572C">
            <w:pPr>
              <w:ind w:left="792"/>
              <w:rPr>
                <w:sz w:val="24"/>
                <w:szCs w:val="24"/>
              </w:rPr>
            </w:pPr>
          </w:p>
          <w:p w14:paraId="2ECA5697" w14:textId="77777777" w:rsidR="00AE1B04" w:rsidRPr="003D572C" w:rsidRDefault="00AE1B04" w:rsidP="003D572C">
            <w:pPr>
              <w:ind w:left="792"/>
              <w:rPr>
                <w:sz w:val="24"/>
                <w:szCs w:val="24"/>
              </w:rPr>
            </w:pPr>
          </w:p>
          <w:p w14:paraId="136821C2" w14:textId="0E8E3E25" w:rsidR="00331B32" w:rsidRDefault="00524B92" w:rsidP="00331B32">
            <w:pPr>
              <w:pStyle w:val="ListParagraph"/>
              <w:numPr>
                <w:ilvl w:val="0"/>
                <w:numId w:val="7"/>
              </w:numPr>
              <w:rPr>
                <w:sz w:val="24"/>
                <w:szCs w:val="24"/>
              </w:rPr>
            </w:pPr>
            <w:r>
              <w:rPr>
                <w:b/>
                <w:bCs/>
                <w:sz w:val="24"/>
                <w:szCs w:val="24"/>
              </w:rPr>
              <w:lastRenderedPageBreak/>
              <w:t>Preparation phase – stormwater drainage</w:t>
            </w:r>
            <w:r w:rsidR="0082313D">
              <w:rPr>
                <w:b/>
                <w:bCs/>
                <w:sz w:val="24"/>
                <w:szCs w:val="24"/>
              </w:rPr>
              <w:t xml:space="preserve"> and parking area</w:t>
            </w:r>
          </w:p>
          <w:p w14:paraId="095AC382" w14:textId="1D9FD730" w:rsidR="00331B32" w:rsidRDefault="00CC51F4" w:rsidP="006F08E2">
            <w:pPr>
              <w:pStyle w:val="ListParagraph"/>
              <w:numPr>
                <w:ilvl w:val="1"/>
                <w:numId w:val="7"/>
              </w:numPr>
              <w:rPr>
                <w:sz w:val="24"/>
                <w:szCs w:val="24"/>
              </w:rPr>
            </w:pPr>
            <w:r w:rsidRPr="003E0A2D">
              <w:rPr>
                <w:caps/>
                <w:sz w:val="24"/>
                <w:szCs w:val="24"/>
              </w:rPr>
              <w:t>Construction of a buried stormwater drainage soakaway</w:t>
            </w:r>
            <w:r w:rsidR="00DE5A47">
              <w:rPr>
                <w:sz w:val="24"/>
                <w:szCs w:val="24"/>
              </w:rPr>
              <w:t>. The purpose of this is bring run-off water from the roof away from the building, to prevent further subsidence of the ground</w:t>
            </w:r>
            <w:r w:rsidR="00943635">
              <w:rPr>
                <w:sz w:val="24"/>
                <w:szCs w:val="24"/>
              </w:rPr>
              <w:t>. Soakaway to be at least 5m from the chapel and from the boundary walls).</w:t>
            </w:r>
            <w:r w:rsidR="00FB187C">
              <w:rPr>
                <w:sz w:val="24"/>
                <w:szCs w:val="24"/>
              </w:rPr>
              <w:t xml:space="preserve"> </w:t>
            </w:r>
            <w:r w:rsidR="002C6771">
              <w:rPr>
                <w:sz w:val="24"/>
                <w:szCs w:val="24"/>
              </w:rPr>
              <w:t>The drainage to the soakaway to be by a gulley at each side of the parking area (</w:t>
            </w:r>
            <w:r w:rsidR="00EA3F2C">
              <w:rPr>
                <w:sz w:val="24"/>
                <w:szCs w:val="24"/>
              </w:rPr>
              <w:t xml:space="preserve">see main </w:t>
            </w:r>
            <w:r w:rsidR="0082313D">
              <w:rPr>
                <w:sz w:val="24"/>
                <w:szCs w:val="24"/>
              </w:rPr>
              <w:t>below</w:t>
            </w:r>
            <w:r w:rsidR="00EA3F2C">
              <w:rPr>
                <w:sz w:val="24"/>
                <w:szCs w:val="24"/>
              </w:rPr>
              <w:t>), for down pipes to drain into, with 100mm underground sewerage pipe to take the water away.</w:t>
            </w:r>
          </w:p>
          <w:p w14:paraId="180F1199" w14:textId="77777777" w:rsidR="00BA6B76" w:rsidRPr="00BA6B76" w:rsidRDefault="00BA6B76" w:rsidP="00BA6B76">
            <w:pPr>
              <w:rPr>
                <w:sz w:val="24"/>
                <w:szCs w:val="24"/>
              </w:rPr>
            </w:pPr>
          </w:p>
          <w:p w14:paraId="1B3191D9" w14:textId="46F8ADD9" w:rsidR="0082313D" w:rsidRDefault="0082313D" w:rsidP="006F08E2">
            <w:pPr>
              <w:pStyle w:val="ListParagraph"/>
              <w:numPr>
                <w:ilvl w:val="1"/>
                <w:numId w:val="7"/>
              </w:numPr>
              <w:rPr>
                <w:sz w:val="24"/>
                <w:szCs w:val="24"/>
              </w:rPr>
            </w:pPr>
            <w:r>
              <w:rPr>
                <w:sz w:val="24"/>
                <w:szCs w:val="24"/>
              </w:rPr>
              <w:t>CONSTRUCTION OF PARKING AREA</w:t>
            </w:r>
          </w:p>
          <w:p w14:paraId="4D323D11" w14:textId="68519BE2" w:rsidR="0082313D" w:rsidRPr="0082313D" w:rsidRDefault="00226A5B" w:rsidP="0082313D">
            <w:pPr>
              <w:ind w:left="792"/>
              <w:rPr>
                <w:sz w:val="24"/>
                <w:szCs w:val="24"/>
              </w:rPr>
            </w:pPr>
            <w:r>
              <w:rPr>
                <w:sz w:val="24"/>
                <w:szCs w:val="24"/>
              </w:rPr>
              <w:t>A parking area to be constructed from the end of the tarmac drive, right up to the chapel building</w:t>
            </w:r>
            <w:r w:rsidR="00646F7E">
              <w:rPr>
                <w:sz w:val="24"/>
                <w:szCs w:val="24"/>
              </w:rPr>
              <w:t>. The car park area to incorporate the soakaway (see above) and ideally a turning area. Once the soakaway has been constructed</w:t>
            </w:r>
            <w:r w:rsidR="006656C7">
              <w:rPr>
                <w:sz w:val="24"/>
                <w:szCs w:val="24"/>
              </w:rPr>
              <w:t>, the area to be surfaced with compacted 803 aggregate and a surface dressing of gravel.</w:t>
            </w:r>
          </w:p>
          <w:p w14:paraId="0F3C90F9" w14:textId="377B45FD" w:rsidR="00243E14" w:rsidRPr="00A67780" w:rsidRDefault="00243E14" w:rsidP="00A36A22">
            <w:pPr>
              <w:rPr>
                <w:color w:val="FF0000"/>
                <w:sz w:val="24"/>
                <w:szCs w:val="24"/>
              </w:rPr>
            </w:pPr>
          </w:p>
          <w:p w14:paraId="223B1E63" w14:textId="77777777" w:rsidR="0082313D" w:rsidRPr="003D572C" w:rsidRDefault="0082313D" w:rsidP="0082313D">
            <w:pPr>
              <w:rPr>
                <w:b/>
                <w:bCs/>
                <w:sz w:val="24"/>
                <w:szCs w:val="24"/>
              </w:rPr>
            </w:pPr>
            <w:r w:rsidRPr="003D572C">
              <w:rPr>
                <w:b/>
                <w:bCs/>
                <w:sz w:val="24"/>
                <w:szCs w:val="24"/>
              </w:rPr>
              <w:t>Important note:</w:t>
            </w:r>
          </w:p>
          <w:p w14:paraId="51099188" w14:textId="23278D93" w:rsidR="0082313D" w:rsidRPr="003D572C" w:rsidRDefault="0082313D" w:rsidP="0082313D">
            <w:pPr>
              <w:rPr>
                <w:sz w:val="24"/>
                <w:szCs w:val="24"/>
              </w:rPr>
            </w:pPr>
            <w:r w:rsidRPr="003D572C">
              <w:rPr>
                <w:sz w:val="24"/>
                <w:szCs w:val="24"/>
              </w:rPr>
              <w:t xml:space="preserve">The cemetery has been a burial ground since at least 1899 (the date-stone on the chapel). The council holds burial records dating back to </w:t>
            </w:r>
            <w:r w:rsidR="00A012ED">
              <w:rPr>
                <w:sz w:val="24"/>
                <w:szCs w:val="24"/>
              </w:rPr>
              <w:t>1901</w:t>
            </w:r>
            <w:r w:rsidR="009C0B38">
              <w:rPr>
                <w:sz w:val="24"/>
                <w:szCs w:val="24"/>
              </w:rPr>
              <w:t>.</w:t>
            </w:r>
          </w:p>
          <w:p w14:paraId="7720F8E0" w14:textId="77777777" w:rsidR="0082313D" w:rsidRPr="003D572C" w:rsidRDefault="0082313D" w:rsidP="0082313D">
            <w:pPr>
              <w:rPr>
                <w:sz w:val="24"/>
                <w:szCs w:val="24"/>
              </w:rPr>
            </w:pPr>
            <w:r w:rsidRPr="003D572C">
              <w:rPr>
                <w:sz w:val="24"/>
                <w:szCs w:val="24"/>
              </w:rPr>
              <w:t>Burial records in the late 1800’s and early 1900’s are not always complete and so care should be taken when digging anywhere in the cemetery. If there should be any sign of human remains then digging should cease immediately, the site be made safe and the clerk to the parish council to be notified immediately.</w:t>
            </w:r>
          </w:p>
          <w:p w14:paraId="1B2A713E" w14:textId="4647241A" w:rsidR="0082313D" w:rsidRDefault="0082313D" w:rsidP="0009472A">
            <w:pPr>
              <w:rPr>
                <w:color w:val="FF0000"/>
                <w:sz w:val="24"/>
                <w:szCs w:val="24"/>
              </w:rPr>
            </w:pPr>
          </w:p>
          <w:p w14:paraId="3D574965" w14:textId="42859001" w:rsidR="0009472A" w:rsidRPr="00017866" w:rsidRDefault="0009472A" w:rsidP="0009472A">
            <w:pPr>
              <w:rPr>
                <w:b/>
                <w:bCs/>
                <w:sz w:val="28"/>
                <w:szCs w:val="28"/>
              </w:rPr>
            </w:pPr>
            <w:r w:rsidRPr="00017866">
              <w:rPr>
                <w:b/>
                <w:bCs/>
                <w:sz w:val="28"/>
                <w:szCs w:val="28"/>
              </w:rPr>
              <w:t>Main works phase</w:t>
            </w:r>
          </w:p>
          <w:p w14:paraId="737A0C76" w14:textId="77777777" w:rsidR="0009472A" w:rsidRPr="0009472A" w:rsidRDefault="0009472A" w:rsidP="0009472A">
            <w:pPr>
              <w:rPr>
                <w:color w:val="FF0000"/>
                <w:sz w:val="24"/>
                <w:szCs w:val="24"/>
              </w:rPr>
            </w:pPr>
          </w:p>
          <w:p w14:paraId="48FB7B8D" w14:textId="43D04FF9" w:rsidR="006F08E2" w:rsidRDefault="0009472A" w:rsidP="006F08E2">
            <w:pPr>
              <w:pStyle w:val="ListParagraph"/>
              <w:numPr>
                <w:ilvl w:val="0"/>
                <w:numId w:val="7"/>
              </w:numPr>
              <w:rPr>
                <w:sz w:val="24"/>
                <w:szCs w:val="24"/>
              </w:rPr>
            </w:pPr>
            <w:r>
              <w:rPr>
                <w:b/>
                <w:bCs/>
                <w:sz w:val="24"/>
                <w:szCs w:val="24"/>
              </w:rPr>
              <w:t>External structure</w:t>
            </w:r>
          </w:p>
          <w:p w14:paraId="322F994D" w14:textId="18EE2A6C" w:rsidR="00127297" w:rsidRDefault="0009472A" w:rsidP="00127297">
            <w:pPr>
              <w:pStyle w:val="ListParagraph"/>
              <w:numPr>
                <w:ilvl w:val="1"/>
                <w:numId w:val="7"/>
              </w:numPr>
              <w:rPr>
                <w:sz w:val="24"/>
                <w:szCs w:val="24"/>
              </w:rPr>
            </w:pPr>
            <w:r>
              <w:rPr>
                <w:sz w:val="24"/>
                <w:szCs w:val="24"/>
              </w:rPr>
              <w:t>First window, northern side, keystone to be put back into position, and the crack above and below the window to be repaired.</w:t>
            </w:r>
          </w:p>
          <w:p w14:paraId="03DE3559" w14:textId="77777777" w:rsidR="00BA6B76" w:rsidRPr="00BA6B76" w:rsidRDefault="00BA6B76" w:rsidP="00BA6B76">
            <w:pPr>
              <w:rPr>
                <w:sz w:val="24"/>
                <w:szCs w:val="24"/>
              </w:rPr>
            </w:pPr>
          </w:p>
          <w:p w14:paraId="32CC137F" w14:textId="5277DA67" w:rsidR="00127297" w:rsidRDefault="0009472A" w:rsidP="00127297">
            <w:pPr>
              <w:pStyle w:val="ListParagraph"/>
              <w:numPr>
                <w:ilvl w:val="1"/>
                <w:numId w:val="7"/>
              </w:numPr>
              <w:rPr>
                <w:sz w:val="24"/>
                <w:szCs w:val="24"/>
              </w:rPr>
            </w:pPr>
            <w:r>
              <w:rPr>
                <w:sz w:val="24"/>
                <w:szCs w:val="24"/>
              </w:rPr>
              <w:t>Repointing – the whole of the chapel building to be repointed. Any existing pointing to be carefully removed without damaging the stonework and replaced with a  natural hydraulic mortar (1 part NHL3.5 lime to 3 parts graded sand). No cement to be used in any repairs or repointing.</w:t>
            </w:r>
            <w:r w:rsidR="007B0752">
              <w:rPr>
                <w:sz w:val="24"/>
                <w:szCs w:val="24"/>
              </w:rPr>
              <w:t xml:space="preserve"> All pointing to be carried out to leave new mortar flush with the adjoining surfaces.</w:t>
            </w:r>
            <w:r w:rsidR="0091544B">
              <w:rPr>
                <w:sz w:val="24"/>
                <w:szCs w:val="24"/>
              </w:rPr>
              <w:t xml:space="preserve"> The appearance of the replacement mortar to match the original, existing. </w:t>
            </w:r>
            <w:r w:rsidR="003E5FA5">
              <w:rPr>
                <w:sz w:val="24"/>
                <w:szCs w:val="24"/>
              </w:rPr>
              <w:t xml:space="preserve">Any cement mortar to be removed, even if stable. </w:t>
            </w:r>
          </w:p>
          <w:p w14:paraId="5B0276E9" w14:textId="77777777" w:rsidR="00BA6B76" w:rsidRPr="00BA6B76" w:rsidRDefault="00BA6B76" w:rsidP="00BA6B76">
            <w:pPr>
              <w:rPr>
                <w:sz w:val="24"/>
                <w:szCs w:val="24"/>
              </w:rPr>
            </w:pPr>
          </w:p>
          <w:p w14:paraId="5F78C3B2" w14:textId="2056643C" w:rsidR="00937B6E" w:rsidRDefault="00937B6E" w:rsidP="00937B6E">
            <w:pPr>
              <w:pStyle w:val="ListParagraph"/>
              <w:numPr>
                <w:ilvl w:val="0"/>
                <w:numId w:val="7"/>
              </w:numPr>
              <w:rPr>
                <w:sz w:val="24"/>
                <w:szCs w:val="24"/>
              </w:rPr>
            </w:pPr>
            <w:r>
              <w:rPr>
                <w:b/>
                <w:bCs/>
                <w:sz w:val="24"/>
                <w:szCs w:val="24"/>
              </w:rPr>
              <w:t>Chapel building - roof</w:t>
            </w:r>
          </w:p>
          <w:p w14:paraId="75702236" w14:textId="4E1A6F22" w:rsidR="00937B6E" w:rsidRDefault="006A5903" w:rsidP="00127297">
            <w:pPr>
              <w:pStyle w:val="ListParagraph"/>
              <w:numPr>
                <w:ilvl w:val="1"/>
                <w:numId w:val="7"/>
              </w:numPr>
              <w:rPr>
                <w:sz w:val="24"/>
                <w:szCs w:val="24"/>
              </w:rPr>
            </w:pPr>
            <w:r>
              <w:rPr>
                <w:sz w:val="24"/>
                <w:szCs w:val="24"/>
              </w:rPr>
              <w:t>Replace rotten purlins with new</w:t>
            </w:r>
          </w:p>
          <w:p w14:paraId="67263767" w14:textId="77777777" w:rsidR="00BA6B76" w:rsidRPr="00BA6B76" w:rsidRDefault="00BA6B76" w:rsidP="00BA6B76">
            <w:pPr>
              <w:rPr>
                <w:sz w:val="24"/>
                <w:szCs w:val="24"/>
              </w:rPr>
            </w:pPr>
          </w:p>
          <w:p w14:paraId="56073F5C" w14:textId="6E3335CD" w:rsidR="006A5903" w:rsidRDefault="006A5903" w:rsidP="00127297">
            <w:pPr>
              <w:pStyle w:val="ListParagraph"/>
              <w:numPr>
                <w:ilvl w:val="1"/>
                <w:numId w:val="7"/>
              </w:numPr>
              <w:rPr>
                <w:sz w:val="24"/>
                <w:szCs w:val="24"/>
              </w:rPr>
            </w:pPr>
            <w:r>
              <w:rPr>
                <w:sz w:val="24"/>
                <w:szCs w:val="24"/>
              </w:rPr>
              <w:t>Where the tongue and groove ceiling has been removed, if any timber-work other than the purlins are also rotten, this to be notified to the council to seek agreement for any additional timber identified as rotten, to be replaced.</w:t>
            </w:r>
          </w:p>
          <w:p w14:paraId="3DA3F40E" w14:textId="77777777" w:rsidR="00BA6B76" w:rsidRPr="00BA6B76" w:rsidRDefault="00BA6B76" w:rsidP="00BA6B76">
            <w:pPr>
              <w:rPr>
                <w:sz w:val="24"/>
                <w:szCs w:val="24"/>
              </w:rPr>
            </w:pPr>
          </w:p>
          <w:p w14:paraId="64A1E1BA" w14:textId="4961F0A0" w:rsidR="006A5903" w:rsidRDefault="006A5903" w:rsidP="00127297">
            <w:pPr>
              <w:pStyle w:val="ListParagraph"/>
              <w:numPr>
                <w:ilvl w:val="1"/>
                <w:numId w:val="7"/>
              </w:numPr>
              <w:rPr>
                <w:sz w:val="24"/>
                <w:szCs w:val="24"/>
              </w:rPr>
            </w:pPr>
            <w:r>
              <w:rPr>
                <w:sz w:val="24"/>
                <w:szCs w:val="24"/>
              </w:rPr>
              <w:t>Replace tongue and groove ceiling cladding with new</w:t>
            </w:r>
          </w:p>
          <w:p w14:paraId="4D58FB59" w14:textId="77777777" w:rsidR="00BA6B76" w:rsidRPr="00BA6B76" w:rsidRDefault="00BA6B76" w:rsidP="00BA6B76">
            <w:pPr>
              <w:rPr>
                <w:sz w:val="24"/>
                <w:szCs w:val="24"/>
              </w:rPr>
            </w:pPr>
          </w:p>
          <w:p w14:paraId="54F38E89" w14:textId="1E5B09EF" w:rsidR="003E5FA5" w:rsidRDefault="003E5FA5" w:rsidP="00127297">
            <w:pPr>
              <w:pStyle w:val="ListParagraph"/>
              <w:numPr>
                <w:ilvl w:val="1"/>
                <w:numId w:val="7"/>
              </w:numPr>
              <w:rPr>
                <w:sz w:val="24"/>
                <w:szCs w:val="24"/>
              </w:rPr>
            </w:pPr>
            <w:r>
              <w:rPr>
                <w:sz w:val="24"/>
                <w:szCs w:val="24"/>
              </w:rPr>
              <w:lastRenderedPageBreak/>
              <w:t>Replace any ti</w:t>
            </w:r>
            <w:r w:rsidR="00BA6B76">
              <w:rPr>
                <w:sz w:val="24"/>
                <w:szCs w:val="24"/>
              </w:rPr>
              <w:t>l</w:t>
            </w:r>
            <w:r>
              <w:rPr>
                <w:sz w:val="24"/>
                <w:szCs w:val="24"/>
              </w:rPr>
              <w:t>es removed and damaged during the works with tiles to match existing</w:t>
            </w:r>
          </w:p>
          <w:p w14:paraId="06F7B93D" w14:textId="77777777" w:rsidR="00BA6B76" w:rsidRPr="00BA6B76" w:rsidRDefault="00BA6B76" w:rsidP="00BA6B76">
            <w:pPr>
              <w:rPr>
                <w:sz w:val="24"/>
                <w:szCs w:val="24"/>
              </w:rPr>
            </w:pPr>
          </w:p>
          <w:p w14:paraId="1CD5C95A" w14:textId="01F6A761" w:rsidR="00752701" w:rsidRDefault="00752701" w:rsidP="00752701">
            <w:pPr>
              <w:pStyle w:val="ListParagraph"/>
              <w:numPr>
                <w:ilvl w:val="0"/>
                <w:numId w:val="7"/>
              </w:numPr>
              <w:rPr>
                <w:sz w:val="24"/>
                <w:szCs w:val="24"/>
              </w:rPr>
            </w:pPr>
            <w:r>
              <w:rPr>
                <w:b/>
                <w:bCs/>
                <w:sz w:val="24"/>
                <w:szCs w:val="24"/>
              </w:rPr>
              <w:t>Lean-to building</w:t>
            </w:r>
          </w:p>
          <w:p w14:paraId="44F853CA" w14:textId="2598C5DB" w:rsidR="007B0752" w:rsidRDefault="00752701" w:rsidP="00127297">
            <w:pPr>
              <w:pStyle w:val="ListParagraph"/>
              <w:numPr>
                <w:ilvl w:val="1"/>
                <w:numId w:val="7"/>
              </w:numPr>
              <w:rPr>
                <w:sz w:val="24"/>
                <w:szCs w:val="24"/>
              </w:rPr>
            </w:pPr>
            <w:r>
              <w:rPr>
                <w:sz w:val="24"/>
                <w:szCs w:val="24"/>
              </w:rPr>
              <w:t>To be repointed and the broken roof sheet to be replaced</w:t>
            </w:r>
          </w:p>
          <w:p w14:paraId="70EB2697" w14:textId="77777777" w:rsidR="00BA6B76" w:rsidRPr="00BA6B76" w:rsidRDefault="00BA6B76" w:rsidP="00BA6B76">
            <w:pPr>
              <w:rPr>
                <w:sz w:val="24"/>
                <w:szCs w:val="24"/>
              </w:rPr>
            </w:pPr>
          </w:p>
          <w:p w14:paraId="43643B01" w14:textId="1AE738A2" w:rsidR="00017866" w:rsidRDefault="00017866" w:rsidP="00127297">
            <w:pPr>
              <w:pStyle w:val="ListParagraph"/>
              <w:numPr>
                <w:ilvl w:val="1"/>
                <w:numId w:val="7"/>
              </w:numPr>
              <w:rPr>
                <w:sz w:val="24"/>
                <w:szCs w:val="24"/>
              </w:rPr>
            </w:pPr>
            <w:r>
              <w:rPr>
                <w:sz w:val="24"/>
                <w:szCs w:val="24"/>
              </w:rPr>
              <w:t>wooden door to be repaired</w:t>
            </w:r>
            <w:r w:rsidR="002451C7">
              <w:rPr>
                <w:sz w:val="24"/>
                <w:szCs w:val="24"/>
              </w:rPr>
              <w:t>/replaced</w:t>
            </w:r>
          </w:p>
          <w:p w14:paraId="43758F33" w14:textId="77777777" w:rsidR="00BA6B76" w:rsidRPr="00BA6B76" w:rsidRDefault="00BA6B76" w:rsidP="00BA6B76">
            <w:pPr>
              <w:rPr>
                <w:sz w:val="24"/>
                <w:szCs w:val="24"/>
              </w:rPr>
            </w:pPr>
          </w:p>
          <w:p w14:paraId="00186AA4" w14:textId="5C45F23F" w:rsidR="00B607B4" w:rsidRPr="00B607B4" w:rsidRDefault="00B607B4" w:rsidP="00B607B4">
            <w:pPr>
              <w:pStyle w:val="ListParagraph"/>
              <w:numPr>
                <w:ilvl w:val="0"/>
                <w:numId w:val="7"/>
              </w:numPr>
              <w:rPr>
                <w:sz w:val="24"/>
                <w:szCs w:val="24"/>
              </w:rPr>
            </w:pPr>
            <w:r>
              <w:rPr>
                <w:b/>
                <w:bCs/>
                <w:sz w:val="24"/>
                <w:szCs w:val="24"/>
              </w:rPr>
              <w:t>Gutters and downpipes</w:t>
            </w:r>
          </w:p>
          <w:p w14:paraId="026B449D" w14:textId="6C542DF9" w:rsidR="00B607B4" w:rsidRDefault="006D5F4E" w:rsidP="00B607B4">
            <w:pPr>
              <w:pStyle w:val="ListParagraph"/>
              <w:numPr>
                <w:ilvl w:val="1"/>
                <w:numId w:val="7"/>
              </w:numPr>
              <w:rPr>
                <w:sz w:val="24"/>
                <w:szCs w:val="24"/>
              </w:rPr>
            </w:pPr>
            <w:r>
              <w:rPr>
                <w:sz w:val="24"/>
                <w:szCs w:val="24"/>
              </w:rPr>
              <w:t>failing fixings to be replaced</w:t>
            </w:r>
          </w:p>
          <w:p w14:paraId="74748FBB" w14:textId="77777777" w:rsidR="00BA6B76" w:rsidRDefault="00BA6B76" w:rsidP="00BA6B76">
            <w:pPr>
              <w:pStyle w:val="ListParagraph"/>
              <w:ind w:left="792"/>
              <w:rPr>
                <w:sz w:val="24"/>
                <w:szCs w:val="24"/>
              </w:rPr>
            </w:pPr>
          </w:p>
          <w:p w14:paraId="22B589E6" w14:textId="6CFDEAD2" w:rsidR="006D5F4E" w:rsidRDefault="006D5F4E" w:rsidP="006D5F4E">
            <w:pPr>
              <w:pStyle w:val="ListParagraph"/>
              <w:numPr>
                <w:ilvl w:val="0"/>
                <w:numId w:val="7"/>
              </w:numPr>
              <w:rPr>
                <w:sz w:val="24"/>
                <w:szCs w:val="24"/>
              </w:rPr>
            </w:pPr>
            <w:r>
              <w:rPr>
                <w:b/>
                <w:bCs/>
                <w:sz w:val="24"/>
                <w:szCs w:val="24"/>
              </w:rPr>
              <w:t>Doors and windows</w:t>
            </w:r>
          </w:p>
          <w:p w14:paraId="57250DC3" w14:textId="36BAF6E4" w:rsidR="00127297" w:rsidRDefault="00D20CF8" w:rsidP="00127297">
            <w:pPr>
              <w:pStyle w:val="ListParagraph"/>
              <w:numPr>
                <w:ilvl w:val="1"/>
                <w:numId w:val="7"/>
              </w:numPr>
              <w:rPr>
                <w:sz w:val="24"/>
                <w:szCs w:val="24"/>
              </w:rPr>
            </w:pPr>
            <w:r>
              <w:rPr>
                <w:sz w:val="24"/>
                <w:szCs w:val="24"/>
              </w:rPr>
              <w:t xml:space="preserve">Repairs to sections </w:t>
            </w:r>
            <w:r w:rsidR="00441E03">
              <w:rPr>
                <w:sz w:val="24"/>
                <w:szCs w:val="24"/>
              </w:rPr>
              <w:t>of rotten timber in the chapel door and the window frames. Missing sections of timber in the window frames to b</w:t>
            </w:r>
            <w:r w:rsidR="002526F8">
              <w:rPr>
                <w:sz w:val="24"/>
                <w:szCs w:val="24"/>
              </w:rPr>
              <w:t>e replaced.</w:t>
            </w:r>
          </w:p>
          <w:p w14:paraId="3D9E4958" w14:textId="77777777" w:rsidR="00BA6B76" w:rsidRDefault="00BA6B76" w:rsidP="00BA6B76">
            <w:pPr>
              <w:pStyle w:val="ListParagraph"/>
              <w:ind w:left="792"/>
              <w:rPr>
                <w:sz w:val="24"/>
                <w:szCs w:val="24"/>
              </w:rPr>
            </w:pPr>
          </w:p>
          <w:p w14:paraId="78AC06D9" w14:textId="7C707780" w:rsidR="002526F8" w:rsidRDefault="002526F8" w:rsidP="00127297">
            <w:pPr>
              <w:pStyle w:val="ListParagraph"/>
              <w:numPr>
                <w:ilvl w:val="1"/>
                <w:numId w:val="7"/>
              </w:numPr>
              <w:rPr>
                <w:sz w:val="24"/>
                <w:szCs w:val="24"/>
              </w:rPr>
            </w:pPr>
            <w:r>
              <w:rPr>
                <w:sz w:val="24"/>
                <w:szCs w:val="24"/>
              </w:rPr>
              <w:t>Windows – those without glazing to be re-glazed.</w:t>
            </w:r>
          </w:p>
          <w:p w14:paraId="01A57518" w14:textId="77777777" w:rsidR="00BA6B76" w:rsidRPr="00BA6B76" w:rsidRDefault="00BA6B76" w:rsidP="00BA6B76">
            <w:pPr>
              <w:rPr>
                <w:sz w:val="24"/>
                <w:szCs w:val="24"/>
              </w:rPr>
            </w:pPr>
          </w:p>
          <w:p w14:paraId="2128EF89" w14:textId="1798CC62" w:rsidR="002526F8" w:rsidRDefault="002526F8" w:rsidP="002526F8">
            <w:pPr>
              <w:pStyle w:val="ListParagraph"/>
              <w:numPr>
                <w:ilvl w:val="0"/>
                <w:numId w:val="7"/>
              </w:numPr>
              <w:rPr>
                <w:sz w:val="24"/>
                <w:szCs w:val="24"/>
              </w:rPr>
            </w:pPr>
            <w:r>
              <w:rPr>
                <w:b/>
                <w:bCs/>
                <w:sz w:val="24"/>
                <w:szCs w:val="24"/>
              </w:rPr>
              <w:t>Internal walls</w:t>
            </w:r>
          </w:p>
          <w:p w14:paraId="5BE57915" w14:textId="11AF293B" w:rsidR="002526F8" w:rsidRDefault="002526F8" w:rsidP="002526F8">
            <w:pPr>
              <w:pStyle w:val="ListParagraph"/>
              <w:numPr>
                <w:ilvl w:val="1"/>
                <w:numId w:val="7"/>
              </w:numPr>
              <w:rPr>
                <w:sz w:val="24"/>
                <w:szCs w:val="24"/>
              </w:rPr>
            </w:pPr>
            <w:r>
              <w:rPr>
                <w:sz w:val="24"/>
                <w:szCs w:val="24"/>
              </w:rPr>
              <w:t>Either as part of these works, or at a later date – the existing lime plaster to be removed and replaced with new lime plaster.</w:t>
            </w:r>
          </w:p>
          <w:p w14:paraId="07CD6D24" w14:textId="77777777" w:rsidR="00BA6B76" w:rsidRPr="00BA6B76" w:rsidRDefault="00BA6B76" w:rsidP="00BA6B76">
            <w:pPr>
              <w:ind w:left="360"/>
              <w:rPr>
                <w:sz w:val="24"/>
                <w:szCs w:val="24"/>
              </w:rPr>
            </w:pPr>
          </w:p>
          <w:p w14:paraId="03B55594" w14:textId="46D2897F" w:rsidR="00801B2A" w:rsidRDefault="00801B2A" w:rsidP="00801B2A">
            <w:pPr>
              <w:pStyle w:val="ListParagraph"/>
              <w:numPr>
                <w:ilvl w:val="0"/>
                <w:numId w:val="7"/>
              </w:numPr>
              <w:rPr>
                <w:sz w:val="24"/>
                <w:szCs w:val="24"/>
              </w:rPr>
            </w:pPr>
            <w:r>
              <w:rPr>
                <w:b/>
                <w:bCs/>
                <w:sz w:val="24"/>
                <w:szCs w:val="24"/>
              </w:rPr>
              <w:t>Internal floor</w:t>
            </w:r>
          </w:p>
          <w:p w14:paraId="15F1B331" w14:textId="6CC1D7C5" w:rsidR="00801B2A" w:rsidRDefault="00801B2A" w:rsidP="00801B2A">
            <w:pPr>
              <w:pStyle w:val="ListParagraph"/>
              <w:numPr>
                <w:ilvl w:val="1"/>
                <w:numId w:val="7"/>
              </w:numPr>
              <w:rPr>
                <w:sz w:val="24"/>
                <w:szCs w:val="24"/>
                <w:lang w:val="it-IT"/>
              </w:rPr>
            </w:pPr>
            <w:r w:rsidRPr="00801B2A">
              <w:rPr>
                <w:sz w:val="24"/>
                <w:szCs w:val="24"/>
                <w:lang w:val="it-IT"/>
              </w:rPr>
              <w:t>Replace concrete slab inside e</w:t>
            </w:r>
            <w:r>
              <w:rPr>
                <w:sz w:val="24"/>
                <w:szCs w:val="24"/>
                <w:lang w:val="it-IT"/>
              </w:rPr>
              <w:t>ntrance</w:t>
            </w:r>
          </w:p>
          <w:p w14:paraId="7D56FE8E" w14:textId="7D2DC571" w:rsidR="006355B9" w:rsidRPr="00256F8A" w:rsidRDefault="006355B9" w:rsidP="0082313D">
            <w:pPr>
              <w:rPr>
                <w:sz w:val="24"/>
                <w:szCs w:val="24"/>
              </w:rPr>
            </w:pPr>
          </w:p>
        </w:tc>
        <w:tc>
          <w:tcPr>
            <w:tcW w:w="1559" w:type="dxa"/>
            <w:tcBorders>
              <w:left w:val="single" w:sz="4" w:space="0" w:color="auto"/>
            </w:tcBorders>
          </w:tcPr>
          <w:p w14:paraId="0D7081F4" w14:textId="77777777" w:rsidR="00D629CC" w:rsidRPr="00256F8A" w:rsidRDefault="00D629CC" w:rsidP="004B5E12">
            <w:pPr>
              <w:rPr>
                <w:sz w:val="24"/>
                <w:szCs w:val="24"/>
              </w:rPr>
            </w:pPr>
          </w:p>
        </w:tc>
        <w:tc>
          <w:tcPr>
            <w:tcW w:w="709" w:type="dxa"/>
          </w:tcPr>
          <w:p w14:paraId="30362490" w14:textId="77777777" w:rsidR="00D629CC" w:rsidRPr="00256F8A" w:rsidRDefault="00D629CC" w:rsidP="004B5E12">
            <w:pPr>
              <w:rPr>
                <w:sz w:val="24"/>
                <w:szCs w:val="24"/>
              </w:rPr>
            </w:pPr>
          </w:p>
        </w:tc>
      </w:tr>
    </w:tbl>
    <w:p w14:paraId="43D4B188" w14:textId="23E6DE96" w:rsidR="007014F7" w:rsidRPr="006935E9" w:rsidRDefault="006935E9" w:rsidP="004B5E12">
      <w:pPr>
        <w:rPr>
          <w:b/>
          <w:bCs/>
          <w:sz w:val="24"/>
          <w:szCs w:val="24"/>
        </w:rPr>
      </w:pPr>
      <w:r w:rsidRPr="006935E9">
        <w:rPr>
          <w:b/>
          <w:bCs/>
          <w:sz w:val="24"/>
          <w:szCs w:val="24"/>
        </w:rPr>
        <w:lastRenderedPageBreak/>
        <w:t>Calculation</w:t>
      </w:r>
    </w:p>
    <w:p w14:paraId="6AF5F323" w14:textId="7EEEB3C2" w:rsidR="006935E9" w:rsidRDefault="006935E9" w:rsidP="004B5E12">
      <w:pPr>
        <w:rPr>
          <w:sz w:val="24"/>
          <w:szCs w:val="24"/>
        </w:rPr>
      </w:pPr>
      <w:r>
        <w:rPr>
          <w:sz w:val="24"/>
          <w:szCs w:val="24"/>
        </w:rPr>
        <w:t>Paragraph no:</w:t>
      </w:r>
    </w:p>
    <w:tbl>
      <w:tblPr>
        <w:tblStyle w:val="TableGrid"/>
        <w:tblW w:w="0" w:type="auto"/>
        <w:tblInd w:w="1696" w:type="dxa"/>
        <w:tblLook w:val="04A0" w:firstRow="1" w:lastRow="0" w:firstColumn="1" w:lastColumn="0" w:noHBand="0" w:noVBand="1"/>
      </w:tblPr>
      <w:tblGrid>
        <w:gridCol w:w="1309"/>
        <w:gridCol w:w="3369"/>
        <w:gridCol w:w="2642"/>
      </w:tblGrid>
      <w:tr w:rsidR="006B6EB7" w14:paraId="79E097EB" w14:textId="77777777" w:rsidTr="002A4E33">
        <w:tc>
          <w:tcPr>
            <w:tcW w:w="1309" w:type="dxa"/>
          </w:tcPr>
          <w:p w14:paraId="1E81CA88" w14:textId="77777777" w:rsidR="006B6EB7" w:rsidRDefault="006B6EB7" w:rsidP="004B5E12">
            <w:pPr>
              <w:rPr>
                <w:sz w:val="24"/>
                <w:szCs w:val="24"/>
              </w:rPr>
            </w:pPr>
          </w:p>
        </w:tc>
        <w:tc>
          <w:tcPr>
            <w:tcW w:w="3369" w:type="dxa"/>
          </w:tcPr>
          <w:p w14:paraId="74438D22" w14:textId="77777777" w:rsidR="006B6EB7" w:rsidRDefault="006B6EB7" w:rsidP="004B5E12">
            <w:pPr>
              <w:rPr>
                <w:sz w:val="24"/>
                <w:szCs w:val="24"/>
              </w:rPr>
            </w:pPr>
          </w:p>
        </w:tc>
        <w:tc>
          <w:tcPr>
            <w:tcW w:w="2642" w:type="dxa"/>
          </w:tcPr>
          <w:p w14:paraId="5E8A475D" w14:textId="15A46FA8" w:rsidR="00A10E10" w:rsidRPr="00AE1B04" w:rsidRDefault="006B6EB7" w:rsidP="00AE1B04">
            <w:pPr>
              <w:jc w:val="center"/>
              <w:rPr>
                <w:b/>
                <w:bCs/>
                <w:sz w:val="28"/>
                <w:szCs w:val="28"/>
              </w:rPr>
            </w:pPr>
            <w:r w:rsidRPr="00A10E10">
              <w:rPr>
                <w:b/>
                <w:bCs/>
                <w:sz w:val="28"/>
                <w:szCs w:val="28"/>
              </w:rPr>
              <w:t>£</w:t>
            </w:r>
          </w:p>
        </w:tc>
      </w:tr>
      <w:tr w:rsidR="006B6EB7" w14:paraId="60ABDD57" w14:textId="77777777" w:rsidTr="002A4E33">
        <w:tc>
          <w:tcPr>
            <w:tcW w:w="1309" w:type="dxa"/>
          </w:tcPr>
          <w:p w14:paraId="38310A1B" w14:textId="4E34715D" w:rsidR="006B6EB7" w:rsidRDefault="00A24762" w:rsidP="004B5E12">
            <w:pPr>
              <w:rPr>
                <w:sz w:val="24"/>
                <w:szCs w:val="24"/>
              </w:rPr>
            </w:pPr>
            <w:r>
              <w:rPr>
                <w:sz w:val="24"/>
                <w:szCs w:val="24"/>
              </w:rPr>
              <w:t>1.</w:t>
            </w:r>
          </w:p>
        </w:tc>
        <w:tc>
          <w:tcPr>
            <w:tcW w:w="3369" w:type="dxa"/>
          </w:tcPr>
          <w:p w14:paraId="4C5D91D6" w14:textId="63A2BE74" w:rsidR="006B6EB7" w:rsidRDefault="00666C84" w:rsidP="00A10E10">
            <w:pPr>
              <w:spacing w:after="160"/>
              <w:rPr>
                <w:sz w:val="24"/>
                <w:szCs w:val="24"/>
              </w:rPr>
            </w:pPr>
            <w:r>
              <w:rPr>
                <w:sz w:val="24"/>
                <w:szCs w:val="24"/>
              </w:rPr>
              <w:t>Prelims</w:t>
            </w:r>
          </w:p>
        </w:tc>
        <w:tc>
          <w:tcPr>
            <w:tcW w:w="2642" w:type="dxa"/>
          </w:tcPr>
          <w:p w14:paraId="3CB0AB64" w14:textId="77777777" w:rsidR="006B6EB7" w:rsidRDefault="006B6EB7" w:rsidP="004B5E12">
            <w:pPr>
              <w:rPr>
                <w:sz w:val="24"/>
                <w:szCs w:val="24"/>
              </w:rPr>
            </w:pPr>
          </w:p>
        </w:tc>
      </w:tr>
      <w:tr w:rsidR="006B6EB7" w14:paraId="43703C9D" w14:textId="77777777" w:rsidTr="002A4E33">
        <w:tc>
          <w:tcPr>
            <w:tcW w:w="1309" w:type="dxa"/>
          </w:tcPr>
          <w:p w14:paraId="3C572D6B" w14:textId="0D0BD63C" w:rsidR="006B6EB7" w:rsidRDefault="00A24762" w:rsidP="004B5E12">
            <w:pPr>
              <w:rPr>
                <w:sz w:val="24"/>
                <w:szCs w:val="24"/>
              </w:rPr>
            </w:pPr>
            <w:r>
              <w:rPr>
                <w:sz w:val="24"/>
                <w:szCs w:val="24"/>
              </w:rPr>
              <w:t>2.</w:t>
            </w:r>
          </w:p>
        </w:tc>
        <w:tc>
          <w:tcPr>
            <w:tcW w:w="3369" w:type="dxa"/>
          </w:tcPr>
          <w:p w14:paraId="77764167" w14:textId="2C89A923" w:rsidR="006B6EB7" w:rsidRDefault="00745ACC" w:rsidP="00A10E10">
            <w:pPr>
              <w:spacing w:after="160"/>
              <w:rPr>
                <w:sz w:val="24"/>
                <w:szCs w:val="24"/>
              </w:rPr>
            </w:pPr>
            <w:r>
              <w:rPr>
                <w:sz w:val="24"/>
                <w:szCs w:val="24"/>
              </w:rPr>
              <w:t>Stormwater soakaway</w:t>
            </w:r>
            <w:r w:rsidR="005240B9">
              <w:rPr>
                <w:sz w:val="24"/>
                <w:szCs w:val="24"/>
              </w:rPr>
              <w:t xml:space="preserve"> and parking area</w:t>
            </w:r>
          </w:p>
        </w:tc>
        <w:tc>
          <w:tcPr>
            <w:tcW w:w="2642" w:type="dxa"/>
          </w:tcPr>
          <w:p w14:paraId="0EB7FCF7" w14:textId="77777777" w:rsidR="006B6EB7" w:rsidRDefault="006B6EB7" w:rsidP="004B5E12">
            <w:pPr>
              <w:rPr>
                <w:sz w:val="24"/>
                <w:szCs w:val="24"/>
              </w:rPr>
            </w:pPr>
          </w:p>
        </w:tc>
      </w:tr>
      <w:tr w:rsidR="006B6EB7" w14:paraId="0BDB7780" w14:textId="77777777" w:rsidTr="002A4E33">
        <w:tc>
          <w:tcPr>
            <w:tcW w:w="1309" w:type="dxa"/>
          </w:tcPr>
          <w:p w14:paraId="43D2254E" w14:textId="5961200A" w:rsidR="006B6EB7" w:rsidRDefault="00A24762" w:rsidP="004B5E12">
            <w:pPr>
              <w:rPr>
                <w:sz w:val="24"/>
                <w:szCs w:val="24"/>
              </w:rPr>
            </w:pPr>
            <w:r>
              <w:rPr>
                <w:sz w:val="24"/>
                <w:szCs w:val="24"/>
              </w:rPr>
              <w:t>3.</w:t>
            </w:r>
          </w:p>
        </w:tc>
        <w:tc>
          <w:tcPr>
            <w:tcW w:w="3369" w:type="dxa"/>
          </w:tcPr>
          <w:p w14:paraId="6FEE0C1B" w14:textId="46DEB14E" w:rsidR="006B6EB7" w:rsidRDefault="00745ACC" w:rsidP="00A10E10">
            <w:pPr>
              <w:spacing w:after="160"/>
              <w:rPr>
                <w:sz w:val="24"/>
                <w:szCs w:val="24"/>
              </w:rPr>
            </w:pPr>
            <w:r>
              <w:rPr>
                <w:sz w:val="24"/>
                <w:szCs w:val="24"/>
              </w:rPr>
              <w:t>External works</w:t>
            </w:r>
          </w:p>
        </w:tc>
        <w:tc>
          <w:tcPr>
            <w:tcW w:w="2642" w:type="dxa"/>
          </w:tcPr>
          <w:p w14:paraId="1A5361CB" w14:textId="77777777" w:rsidR="006B6EB7" w:rsidRDefault="006B6EB7" w:rsidP="004B5E12">
            <w:pPr>
              <w:rPr>
                <w:sz w:val="24"/>
                <w:szCs w:val="24"/>
              </w:rPr>
            </w:pPr>
          </w:p>
        </w:tc>
      </w:tr>
      <w:tr w:rsidR="006B6EB7" w14:paraId="78DAA26A" w14:textId="77777777" w:rsidTr="002A4E33">
        <w:tc>
          <w:tcPr>
            <w:tcW w:w="1309" w:type="dxa"/>
          </w:tcPr>
          <w:p w14:paraId="7D84194D" w14:textId="7E170B4D" w:rsidR="006B6EB7" w:rsidRDefault="00A24762" w:rsidP="004B5E12">
            <w:pPr>
              <w:rPr>
                <w:sz w:val="24"/>
                <w:szCs w:val="24"/>
              </w:rPr>
            </w:pPr>
            <w:r>
              <w:rPr>
                <w:sz w:val="24"/>
                <w:szCs w:val="24"/>
              </w:rPr>
              <w:t>4</w:t>
            </w:r>
          </w:p>
        </w:tc>
        <w:tc>
          <w:tcPr>
            <w:tcW w:w="3369" w:type="dxa"/>
          </w:tcPr>
          <w:p w14:paraId="4FCB9AD4" w14:textId="17376E6E" w:rsidR="006B6EB7" w:rsidRDefault="002A4E33" w:rsidP="00A10E10">
            <w:pPr>
              <w:spacing w:after="160"/>
              <w:rPr>
                <w:sz w:val="24"/>
                <w:szCs w:val="24"/>
              </w:rPr>
            </w:pPr>
            <w:r>
              <w:rPr>
                <w:sz w:val="24"/>
                <w:szCs w:val="24"/>
              </w:rPr>
              <w:t>Roof purlins and ceiling planks</w:t>
            </w:r>
          </w:p>
        </w:tc>
        <w:tc>
          <w:tcPr>
            <w:tcW w:w="2642" w:type="dxa"/>
          </w:tcPr>
          <w:p w14:paraId="50FF9A98" w14:textId="77777777" w:rsidR="006B6EB7" w:rsidRDefault="006B6EB7" w:rsidP="004B5E12">
            <w:pPr>
              <w:rPr>
                <w:sz w:val="24"/>
                <w:szCs w:val="24"/>
              </w:rPr>
            </w:pPr>
          </w:p>
        </w:tc>
      </w:tr>
      <w:tr w:rsidR="006B6EB7" w14:paraId="4A672759" w14:textId="77777777" w:rsidTr="002A4E33">
        <w:tc>
          <w:tcPr>
            <w:tcW w:w="1309" w:type="dxa"/>
          </w:tcPr>
          <w:p w14:paraId="7695BD9B" w14:textId="551989D9" w:rsidR="006B6EB7" w:rsidRDefault="00A24762" w:rsidP="004B5E12">
            <w:pPr>
              <w:rPr>
                <w:sz w:val="24"/>
                <w:szCs w:val="24"/>
              </w:rPr>
            </w:pPr>
            <w:r>
              <w:rPr>
                <w:sz w:val="24"/>
                <w:szCs w:val="24"/>
              </w:rPr>
              <w:t>5</w:t>
            </w:r>
          </w:p>
        </w:tc>
        <w:tc>
          <w:tcPr>
            <w:tcW w:w="3369" w:type="dxa"/>
          </w:tcPr>
          <w:p w14:paraId="6997E24F" w14:textId="6FDB511E" w:rsidR="006B6EB7" w:rsidRDefault="002A4E33" w:rsidP="00A10E10">
            <w:pPr>
              <w:spacing w:after="160"/>
              <w:rPr>
                <w:sz w:val="24"/>
                <w:szCs w:val="24"/>
              </w:rPr>
            </w:pPr>
            <w:r>
              <w:rPr>
                <w:sz w:val="24"/>
                <w:szCs w:val="24"/>
              </w:rPr>
              <w:t>Lean-to</w:t>
            </w:r>
          </w:p>
        </w:tc>
        <w:tc>
          <w:tcPr>
            <w:tcW w:w="2642" w:type="dxa"/>
          </w:tcPr>
          <w:p w14:paraId="02D1EC69" w14:textId="77777777" w:rsidR="006B6EB7" w:rsidRDefault="006B6EB7" w:rsidP="004B5E12">
            <w:pPr>
              <w:rPr>
                <w:sz w:val="24"/>
                <w:szCs w:val="24"/>
              </w:rPr>
            </w:pPr>
          </w:p>
        </w:tc>
      </w:tr>
      <w:tr w:rsidR="006B6EB7" w14:paraId="511FCCC7" w14:textId="77777777" w:rsidTr="002A4E33">
        <w:tc>
          <w:tcPr>
            <w:tcW w:w="1309" w:type="dxa"/>
          </w:tcPr>
          <w:p w14:paraId="725D6BCE" w14:textId="4FCA33DB" w:rsidR="006B6EB7" w:rsidRDefault="00A24762" w:rsidP="004B5E12">
            <w:pPr>
              <w:rPr>
                <w:sz w:val="24"/>
                <w:szCs w:val="24"/>
              </w:rPr>
            </w:pPr>
            <w:r>
              <w:rPr>
                <w:sz w:val="24"/>
                <w:szCs w:val="24"/>
              </w:rPr>
              <w:t>6</w:t>
            </w:r>
          </w:p>
        </w:tc>
        <w:tc>
          <w:tcPr>
            <w:tcW w:w="3369" w:type="dxa"/>
          </w:tcPr>
          <w:p w14:paraId="04FDB2F4" w14:textId="7EB4924D" w:rsidR="006B6EB7" w:rsidRDefault="00A10E10" w:rsidP="00A10E10">
            <w:pPr>
              <w:spacing w:after="160"/>
              <w:rPr>
                <w:sz w:val="24"/>
                <w:szCs w:val="24"/>
              </w:rPr>
            </w:pPr>
            <w:r>
              <w:rPr>
                <w:sz w:val="24"/>
                <w:szCs w:val="24"/>
              </w:rPr>
              <w:t>Gutters and downpipes</w:t>
            </w:r>
          </w:p>
        </w:tc>
        <w:tc>
          <w:tcPr>
            <w:tcW w:w="2642" w:type="dxa"/>
          </w:tcPr>
          <w:p w14:paraId="13C6EA86" w14:textId="77777777" w:rsidR="006B6EB7" w:rsidRDefault="006B6EB7" w:rsidP="004B5E12">
            <w:pPr>
              <w:rPr>
                <w:sz w:val="24"/>
                <w:szCs w:val="24"/>
              </w:rPr>
            </w:pPr>
          </w:p>
        </w:tc>
      </w:tr>
      <w:tr w:rsidR="006B6EB7" w14:paraId="269BE345" w14:textId="77777777" w:rsidTr="002A4E33">
        <w:tc>
          <w:tcPr>
            <w:tcW w:w="1309" w:type="dxa"/>
          </w:tcPr>
          <w:p w14:paraId="4BFFCDAD" w14:textId="3C9DE34E" w:rsidR="006B6EB7" w:rsidRDefault="00A24762" w:rsidP="004B5E12">
            <w:pPr>
              <w:rPr>
                <w:sz w:val="24"/>
                <w:szCs w:val="24"/>
              </w:rPr>
            </w:pPr>
            <w:r>
              <w:rPr>
                <w:sz w:val="24"/>
                <w:szCs w:val="24"/>
              </w:rPr>
              <w:t>7.</w:t>
            </w:r>
          </w:p>
        </w:tc>
        <w:tc>
          <w:tcPr>
            <w:tcW w:w="3369" w:type="dxa"/>
          </w:tcPr>
          <w:p w14:paraId="2F824874" w14:textId="114C80D3" w:rsidR="006B6EB7" w:rsidRDefault="00A10E10" w:rsidP="00A10E10">
            <w:pPr>
              <w:spacing w:after="160"/>
              <w:rPr>
                <w:sz w:val="24"/>
                <w:szCs w:val="24"/>
              </w:rPr>
            </w:pPr>
            <w:r>
              <w:rPr>
                <w:sz w:val="24"/>
                <w:szCs w:val="24"/>
              </w:rPr>
              <w:t>Doors and windows</w:t>
            </w:r>
          </w:p>
        </w:tc>
        <w:tc>
          <w:tcPr>
            <w:tcW w:w="2642" w:type="dxa"/>
          </w:tcPr>
          <w:p w14:paraId="3422657B" w14:textId="77777777" w:rsidR="006B6EB7" w:rsidRDefault="006B6EB7" w:rsidP="004B5E12">
            <w:pPr>
              <w:rPr>
                <w:sz w:val="24"/>
                <w:szCs w:val="24"/>
              </w:rPr>
            </w:pPr>
          </w:p>
        </w:tc>
      </w:tr>
      <w:tr w:rsidR="00A24762" w14:paraId="7FD8666C" w14:textId="77777777" w:rsidTr="002A4E33">
        <w:tc>
          <w:tcPr>
            <w:tcW w:w="1309" w:type="dxa"/>
          </w:tcPr>
          <w:p w14:paraId="256A6568" w14:textId="04F0E595" w:rsidR="00A24762" w:rsidRDefault="00A24762" w:rsidP="004B5E12">
            <w:pPr>
              <w:rPr>
                <w:sz w:val="24"/>
                <w:szCs w:val="24"/>
              </w:rPr>
            </w:pPr>
            <w:r>
              <w:rPr>
                <w:sz w:val="24"/>
                <w:szCs w:val="24"/>
              </w:rPr>
              <w:t>8.</w:t>
            </w:r>
          </w:p>
        </w:tc>
        <w:tc>
          <w:tcPr>
            <w:tcW w:w="3369" w:type="dxa"/>
          </w:tcPr>
          <w:p w14:paraId="7DC115E7" w14:textId="359E1A90" w:rsidR="00A24762" w:rsidRDefault="00A10E10" w:rsidP="00A10E10">
            <w:pPr>
              <w:spacing w:after="160"/>
              <w:rPr>
                <w:sz w:val="24"/>
                <w:szCs w:val="24"/>
              </w:rPr>
            </w:pPr>
            <w:r>
              <w:rPr>
                <w:sz w:val="24"/>
                <w:szCs w:val="24"/>
              </w:rPr>
              <w:t>Internal walls</w:t>
            </w:r>
          </w:p>
        </w:tc>
        <w:tc>
          <w:tcPr>
            <w:tcW w:w="2642" w:type="dxa"/>
          </w:tcPr>
          <w:p w14:paraId="737237ED" w14:textId="77777777" w:rsidR="00A24762" w:rsidRDefault="00A24762" w:rsidP="004B5E12">
            <w:pPr>
              <w:rPr>
                <w:sz w:val="24"/>
                <w:szCs w:val="24"/>
              </w:rPr>
            </w:pPr>
          </w:p>
        </w:tc>
      </w:tr>
      <w:tr w:rsidR="00A24762" w14:paraId="0E1F040D" w14:textId="77777777" w:rsidTr="002A4E33">
        <w:tc>
          <w:tcPr>
            <w:tcW w:w="1309" w:type="dxa"/>
          </w:tcPr>
          <w:p w14:paraId="3E84EDC3" w14:textId="667F9915" w:rsidR="00A24762" w:rsidRDefault="00A24762" w:rsidP="004B5E12">
            <w:pPr>
              <w:rPr>
                <w:sz w:val="24"/>
                <w:szCs w:val="24"/>
              </w:rPr>
            </w:pPr>
            <w:r>
              <w:rPr>
                <w:sz w:val="24"/>
                <w:szCs w:val="24"/>
              </w:rPr>
              <w:t>9.</w:t>
            </w:r>
          </w:p>
        </w:tc>
        <w:tc>
          <w:tcPr>
            <w:tcW w:w="3369" w:type="dxa"/>
          </w:tcPr>
          <w:p w14:paraId="0CA22264" w14:textId="0C347D67" w:rsidR="00A24762" w:rsidRDefault="00A10E10" w:rsidP="00A10E10">
            <w:pPr>
              <w:spacing w:after="160"/>
              <w:rPr>
                <w:sz w:val="24"/>
                <w:szCs w:val="24"/>
              </w:rPr>
            </w:pPr>
            <w:r>
              <w:rPr>
                <w:sz w:val="24"/>
                <w:szCs w:val="24"/>
              </w:rPr>
              <w:t>Internal floor</w:t>
            </w:r>
          </w:p>
        </w:tc>
        <w:tc>
          <w:tcPr>
            <w:tcW w:w="2642" w:type="dxa"/>
          </w:tcPr>
          <w:p w14:paraId="430E13EB" w14:textId="77777777" w:rsidR="00A24762" w:rsidRDefault="00A24762" w:rsidP="004B5E12">
            <w:pPr>
              <w:rPr>
                <w:sz w:val="24"/>
                <w:szCs w:val="24"/>
              </w:rPr>
            </w:pPr>
          </w:p>
        </w:tc>
      </w:tr>
      <w:tr w:rsidR="00A24762" w14:paraId="587ABD7C" w14:textId="77777777" w:rsidTr="002A4E33">
        <w:tc>
          <w:tcPr>
            <w:tcW w:w="1309" w:type="dxa"/>
          </w:tcPr>
          <w:p w14:paraId="16648E4F" w14:textId="77777777" w:rsidR="00A24762" w:rsidRDefault="00A24762" w:rsidP="004B5E12">
            <w:pPr>
              <w:rPr>
                <w:sz w:val="24"/>
                <w:szCs w:val="24"/>
              </w:rPr>
            </w:pPr>
          </w:p>
        </w:tc>
        <w:tc>
          <w:tcPr>
            <w:tcW w:w="3369" w:type="dxa"/>
          </w:tcPr>
          <w:p w14:paraId="2AB43A07" w14:textId="7068F2DE" w:rsidR="00A24762" w:rsidRDefault="00A24762" w:rsidP="004B5E12">
            <w:pPr>
              <w:rPr>
                <w:sz w:val="24"/>
                <w:szCs w:val="24"/>
              </w:rPr>
            </w:pPr>
            <w:r>
              <w:rPr>
                <w:sz w:val="24"/>
                <w:szCs w:val="24"/>
              </w:rPr>
              <w:t>Allow a contingency sum of £1,000</w:t>
            </w:r>
          </w:p>
        </w:tc>
        <w:tc>
          <w:tcPr>
            <w:tcW w:w="2642" w:type="dxa"/>
          </w:tcPr>
          <w:p w14:paraId="5F22E367" w14:textId="07514D46" w:rsidR="00A24762" w:rsidRDefault="00A24762" w:rsidP="004B5E12">
            <w:pPr>
              <w:rPr>
                <w:sz w:val="24"/>
                <w:szCs w:val="24"/>
              </w:rPr>
            </w:pPr>
            <w:r>
              <w:rPr>
                <w:sz w:val="24"/>
                <w:szCs w:val="24"/>
              </w:rPr>
              <w:t>£1,000.00</w:t>
            </w:r>
          </w:p>
        </w:tc>
      </w:tr>
      <w:tr w:rsidR="00A24762" w14:paraId="571252AA" w14:textId="77777777" w:rsidTr="002A4E33">
        <w:tc>
          <w:tcPr>
            <w:tcW w:w="1309" w:type="dxa"/>
          </w:tcPr>
          <w:p w14:paraId="23E6B1EE" w14:textId="77777777" w:rsidR="00A24762" w:rsidRDefault="00A24762" w:rsidP="004B5E12">
            <w:pPr>
              <w:rPr>
                <w:sz w:val="24"/>
                <w:szCs w:val="24"/>
              </w:rPr>
            </w:pPr>
          </w:p>
        </w:tc>
        <w:tc>
          <w:tcPr>
            <w:tcW w:w="3369" w:type="dxa"/>
          </w:tcPr>
          <w:p w14:paraId="3A8F0D23" w14:textId="77777777" w:rsidR="00A10E10" w:rsidRDefault="00A10E10" w:rsidP="004A0026">
            <w:pPr>
              <w:ind w:left="720"/>
              <w:jc w:val="right"/>
              <w:rPr>
                <w:b/>
                <w:bCs/>
                <w:sz w:val="24"/>
                <w:szCs w:val="24"/>
              </w:rPr>
            </w:pPr>
          </w:p>
          <w:p w14:paraId="6444BE91" w14:textId="6996001B" w:rsidR="00A24762" w:rsidRPr="004A0026" w:rsidRDefault="004A0026" w:rsidP="004A0026">
            <w:pPr>
              <w:ind w:left="720"/>
              <w:jc w:val="right"/>
              <w:rPr>
                <w:b/>
                <w:bCs/>
                <w:sz w:val="24"/>
                <w:szCs w:val="24"/>
              </w:rPr>
            </w:pPr>
            <w:r>
              <w:rPr>
                <w:b/>
                <w:bCs/>
                <w:sz w:val="24"/>
                <w:szCs w:val="24"/>
              </w:rPr>
              <w:t>Total:</w:t>
            </w:r>
          </w:p>
        </w:tc>
        <w:tc>
          <w:tcPr>
            <w:tcW w:w="2642" w:type="dxa"/>
          </w:tcPr>
          <w:p w14:paraId="3C4FA8FA" w14:textId="77777777" w:rsidR="00A24762" w:rsidRDefault="00A24762" w:rsidP="004B5E12">
            <w:pPr>
              <w:rPr>
                <w:sz w:val="24"/>
                <w:szCs w:val="24"/>
              </w:rPr>
            </w:pPr>
          </w:p>
        </w:tc>
      </w:tr>
    </w:tbl>
    <w:p w14:paraId="7ECA2541" w14:textId="32DC59E0" w:rsidR="006935E9" w:rsidRPr="00256F8A" w:rsidRDefault="006935E9" w:rsidP="004B5E12">
      <w:pPr>
        <w:rPr>
          <w:sz w:val="24"/>
          <w:szCs w:val="24"/>
        </w:rPr>
      </w:pPr>
    </w:p>
    <w:sectPr w:rsidR="006935E9" w:rsidRPr="00256F8A" w:rsidSect="00AE1B04">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F0624" w14:textId="77777777" w:rsidR="00D55310" w:rsidRDefault="00D55310" w:rsidP="00642EB5">
      <w:pPr>
        <w:spacing w:after="0" w:line="240" w:lineRule="auto"/>
      </w:pPr>
      <w:r>
        <w:separator/>
      </w:r>
    </w:p>
  </w:endnote>
  <w:endnote w:type="continuationSeparator" w:id="0">
    <w:p w14:paraId="59ADE39E" w14:textId="77777777" w:rsidR="00D55310" w:rsidRDefault="00D55310" w:rsidP="00642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E22B5" w14:textId="77777777" w:rsidR="00D55310" w:rsidRDefault="00D55310" w:rsidP="00642EB5">
      <w:pPr>
        <w:spacing w:after="0" w:line="240" w:lineRule="auto"/>
      </w:pPr>
      <w:r>
        <w:separator/>
      </w:r>
    </w:p>
  </w:footnote>
  <w:footnote w:type="continuationSeparator" w:id="0">
    <w:p w14:paraId="7033BBCE" w14:textId="77777777" w:rsidR="00D55310" w:rsidRDefault="00D55310" w:rsidP="00642E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A737F"/>
    <w:multiLevelType w:val="hybridMultilevel"/>
    <w:tmpl w:val="7B5AB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204E26"/>
    <w:multiLevelType w:val="hybridMultilevel"/>
    <w:tmpl w:val="8EACD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C0FCB"/>
    <w:multiLevelType w:val="hybridMultilevel"/>
    <w:tmpl w:val="22766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23406"/>
    <w:multiLevelType w:val="hybridMultilevel"/>
    <w:tmpl w:val="76563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B74BF3"/>
    <w:multiLevelType w:val="hybridMultilevel"/>
    <w:tmpl w:val="5A76BE82"/>
    <w:lvl w:ilvl="0" w:tplc="2F1210C2">
      <w:start w:val="1"/>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5" w15:restartNumberingAfterBreak="0">
    <w:nsid w:val="526361C6"/>
    <w:multiLevelType w:val="hybridMultilevel"/>
    <w:tmpl w:val="4C34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774B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2"/>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0A1"/>
    <w:rsid w:val="00017866"/>
    <w:rsid w:val="000766EE"/>
    <w:rsid w:val="0008736D"/>
    <w:rsid w:val="000928C2"/>
    <w:rsid w:val="0009472A"/>
    <w:rsid w:val="0009599B"/>
    <w:rsid w:val="000C02FD"/>
    <w:rsid w:val="000C1953"/>
    <w:rsid w:val="000E1BD4"/>
    <w:rsid w:val="00103C4C"/>
    <w:rsid w:val="001070A0"/>
    <w:rsid w:val="00127297"/>
    <w:rsid w:val="001A3F5A"/>
    <w:rsid w:val="001D5968"/>
    <w:rsid w:val="001F2A30"/>
    <w:rsid w:val="002105E1"/>
    <w:rsid w:val="00221B14"/>
    <w:rsid w:val="00226A5B"/>
    <w:rsid w:val="00240121"/>
    <w:rsid w:val="00243E14"/>
    <w:rsid w:val="002451C7"/>
    <w:rsid w:val="002526F8"/>
    <w:rsid w:val="00252815"/>
    <w:rsid w:val="00256F8A"/>
    <w:rsid w:val="00293CD6"/>
    <w:rsid w:val="002A1A79"/>
    <w:rsid w:val="002A2861"/>
    <w:rsid w:val="002A4E33"/>
    <w:rsid w:val="002C1D36"/>
    <w:rsid w:val="002C6149"/>
    <w:rsid w:val="002C6771"/>
    <w:rsid w:val="003237AF"/>
    <w:rsid w:val="00331B32"/>
    <w:rsid w:val="003649D8"/>
    <w:rsid w:val="003A6AAF"/>
    <w:rsid w:val="003C7901"/>
    <w:rsid w:val="003D0A43"/>
    <w:rsid w:val="003D48F8"/>
    <w:rsid w:val="003D572C"/>
    <w:rsid w:val="003E0A2D"/>
    <w:rsid w:val="003E5FA5"/>
    <w:rsid w:val="00403F09"/>
    <w:rsid w:val="00441E03"/>
    <w:rsid w:val="00453189"/>
    <w:rsid w:val="00453F0F"/>
    <w:rsid w:val="00455110"/>
    <w:rsid w:val="00460099"/>
    <w:rsid w:val="00462AF2"/>
    <w:rsid w:val="00493C23"/>
    <w:rsid w:val="004A0026"/>
    <w:rsid w:val="004A0F70"/>
    <w:rsid w:val="004A5105"/>
    <w:rsid w:val="004B5E12"/>
    <w:rsid w:val="005240B9"/>
    <w:rsid w:val="00524B92"/>
    <w:rsid w:val="00593C95"/>
    <w:rsid w:val="005A3102"/>
    <w:rsid w:val="005B1E16"/>
    <w:rsid w:val="005C2B11"/>
    <w:rsid w:val="005D4CA7"/>
    <w:rsid w:val="00607C03"/>
    <w:rsid w:val="006355B9"/>
    <w:rsid w:val="0064238B"/>
    <w:rsid w:val="00642455"/>
    <w:rsid w:val="00642EB5"/>
    <w:rsid w:val="00646F7E"/>
    <w:rsid w:val="006656C7"/>
    <w:rsid w:val="00666C84"/>
    <w:rsid w:val="006935E9"/>
    <w:rsid w:val="006A3668"/>
    <w:rsid w:val="006A5903"/>
    <w:rsid w:val="006B68B2"/>
    <w:rsid w:val="006B6EB7"/>
    <w:rsid w:val="006D26B7"/>
    <w:rsid w:val="006D5F4E"/>
    <w:rsid w:val="006D693D"/>
    <w:rsid w:val="006F08E2"/>
    <w:rsid w:val="006F53CC"/>
    <w:rsid w:val="007014F7"/>
    <w:rsid w:val="00727057"/>
    <w:rsid w:val="00745ACC"/>
    <w:rsid w:val="00747E1D"/>
    <w:rsid w:val="00752701"/>
    <w:rsid w:val="00762D1F"/>
    <w:rsid w:val="0077253D"/>
    <w:rsid w:val="00775259"/>
    <w:rsid w:val="00786D71"/>
    <w:rsid w:val="007913D0"/>
    <w:rsid w:val="007A34EF"/>
    <w:rsid w:val="007B06A4"/>
    <w:rsid w:val="007B0752"/>
    <w:rsid w:val="00801B2A"/>
    <w:rsid w:val="0082313D"/>
    <w:rsid w:val="0083548F"/>
    <w:rsid w:val="00837867"/>
    <w:rsid w:val="0084425F"/>
    <w:rsid w:val="00871078"/>
    <w:rsid w:val="00871D1C"/>
    <w:rsid w:val="008B00A1"/>
    <w:rsid w:val="00912E60"/>
    <w:rsid w:val="0091544B"/>
    <w:rsid w:val="00932C93"/>
    <w:rsid w:val="00936A8A"/>
    <w:rsid w:val="00937B6E"/>
    <w:rsid w:val="00940E56"/>
    <w:rsid w:val="00943635"/>
    <w:rsid w:val="009518A8"/>
    <w:rsid w:val="00992995"/>
    <w:rsid w:val="009C0B38"/>
    <w:rsid w:val="009D7530"/>
    <w:rsid w:val="009E7AE3"/>
    <w:rsid w:val="00A012ED"/>
    <w:rsid w:val="00A10E10"/>
    <w:rsid w:val="00A208A3"/>
    <w:rsid w:val="00A24762"/>
    <w:rsid w:val="00A25B71"/>
    <w:rsid w:val="00A36A22"/>
    <w:rsid w:val="00A67780"/>
    <w:rsid w:val="00A95119"/>
    <w:rsid w:val="00AE1B04"/>
    <w:rsid w:val="00B102CE"/>
    <w:rsid w:val="00B34F8B"/>
    <w:rsid w:val="00B41E19"/>
    <w:rsid w:val="00B53121"/>
    <w:rsid w:val="00B536C3"/>
    <w:rsid w:val="00B55EA2"/>
    <w:rsid w:val="00B607B4"/>
    <w:rsid w:val="00B950A1"/>
    <w:rsid w:val="00BA0301"/>
    <w:rsid w:val="00BA6B76"/>
    <w:rsid w:val="00BA71B7"/>
    <w:rsid w:val="00C2361E"/>
    <w:rsid w:val="00C51090"/>
    <w:rsid w:val="00C57133"/>
    <w:rsid w:val="00C573D9"/>
    <w:rsid w:val="00C74A92"/>
    <w:rsid w:val="00C80C1C"/>
    <w:rsid w:val="00C94B2F"/>
    <w:rsid w:val="00CC51F4"/>
    <w:rsid w:val="00CF7D48"/>
    <w:rsid w:val="00D20CF8"/>
    <w:rsid w:val="00D304FB"/>
    <w:rsid w:val="00D30FF7"/>
    <w:rsid w:val="00D55310"/>
    <w:rsid w:val="00D629CC"/>
    <w:rsid w:val="00D63BE7"/>
    <w:rsid w:val="00D96CDD"/>
    <w:rsid w:val="00DA51F0"/>
    <w:rsid w:val="00DA54EA"/>
    <w:rsid w:val="00DC6584"/>
    <w:rsid w:val="00DD4176"/>
    <w:rsid w:val="00DE13D0"/>
    <w:rsid w:val="00DE1756"/>
    <w:rsid w:val="00DE5A47"/>
    <w:rsid w:val="00DE6354"/>
    <w:rsid w:val="00DE7826"/>
    <w:rsid w:val="00E37E80"/>
    <w:rsid w:val="00E407C1"/>
    <w:rsid w:val="00E85B71"/>
    <w:rsid w:val="00EA2643"/>
    <w:rsid w:val="00EA3F2C"/>
    <w:rsid w:val="00F13B58"/>
    <w:rsid w:val="00F26054"/>
    <w:rsid w:val="00F33BAA"/>
    <w:rsid w:val="00F7226D"/>
    <w:rsid w:val="00F76ACB"/>
    <w:rsid w:val="00F8539D"/>
    <w:rsid w:val="00F93B6A"/>
    <w:rsid w:val="00FA3D3F"/>
    <w:rsid w:val="00FB187C"/>
    <w:rsid w:val="00FB40F9"/>
    <w:rsid w:val="00FC1C7D"/>
    <w:rsid w:val="00FD60F1"/>
    <w:rsid w:val="00FE2BAD"/>
    <w:rsid w:val="00FE4844"/>
    <w:rsid w:val="00FF0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B87A"/>
  <w15:chartTrackingRefBased/>
  <w15:docId w15:val="{1A4CC291-37D3-49FB-951F-556B1D2B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2FD"/>
    <w:pPr>
      <w:ind w:left="720"/>
      <w:contextualSpacing/>
    </w:pPr>
  </w:style>
  <w:style w:type="paragraph" w:styleId="Header">
    <w:name w:val="header"/>
    <w:basedOn w:val="Normal"/>
    <w:link w:val="HeaderChar"/>
    <w:uiPriority w:val="99"/>
    <w:unhideWhenUsed/>
    <w:rsid w:val="00642E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EB5"/>
  </w:style>
  <w:style w:type="paragraph" w:styleId="Footer">
    <w:name w:val="footer"/>
    <w:basedOn w:val="Normal"/>
    <w:link w:val="FooterChar"/>
    <w:uiPriority w:val="99"/>
    <w:unhideWhenUsed/>
    <w:rsid w:val="00642E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EB5"/>
  </w:style>
  <w:style w:type="table" w:styleId="TableGrid">
    <w:name w:val="Table Grid"/>
    <w:basedOn w:val="TableNormal"/>
    <w:uiPriority w:val="39"/>
    <w:rsid w:val="0093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7</cp:revision>
  <dcterms:created xsi:type="dcterms:W3CDTF">2022-03-21T18:59:00Z</dcterms:created>
  <dcterms:modified xsi:type="dcterms:W3CDTF">2022-03-21T19:08:00Z</dcterms:modified>
</cp:coreProperties>
</file>